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81" w:rsidRPr="00632E81" w:rsidRDefault="00632E81" w:rsidP="0063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E81">
        <w:rPr>
          <w:rFonts w:ascii="Times New Roman" w:hAnsi="Times New Roman" w:cs="Times New Roman"/>
          <w:b/>
          <w:sz w:val="28"/>
          <w:szCs w:val="28"/>
        </w:rPr>
        <w:t>Основные положения Правил полного и (или)</w:t>
      </w:r>
      <w:r w:rsidRPr="00632E81">
        <w:rPr>
          <w:b/>
        </w:rPr>
        <w:t xml:space="preserve"> </w:t>
      </w:r>
      <w:r w:rsidRPr="00632E81">
        <w:rPr>
          <w:rFonts w:ascii="Times New Roman" w:hAnsi="Times New Roman" w:cs="Times New Roman"/>
          <w:b/>
          <w:sz w:val="28"/>
          <w:szCs w:val="28"/>
        </w:rPr>
        <w:t>частичного ограничения режима потребления электрической энергии.</w:t>
      </w:r>
    </w:p>
    <w:p w:rsidR="00632E81" w:rsidRDefault="00632E81" w:rsidP="00D0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81" w:rsidRPr="00632E81" w:rsidRDefault="00632E81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E81">
        <w:rPr>
          <w:rFonts w:ascii="Times New Roman" w:eastAsia="Calibri" w:hAnsi="Times New Roman" w:cs="Times New Roman"/>
          <w:sz w:val="28"/>
          <w:szCs w:val="28"/>
        </w:rPr>
        <w:t>29.09.2017 вступили в силу изменения, внесенные постановлением Правительства Российской Федерации от 24.05.2017 № 624 «О внесении изменений в некоторые акты Правительства Российской Федерации по вопросам введения полного и (или) частичного ограничения режима потребления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применения печатей хозяйственных обществ» </w:t>
      </w:r>
      <w:r w:rsidRPr="00D0219E"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утверждает изменения в порядок </w:t>
      </w:r>
      <w:r w:rsidRPr="00632E81">
        <w:rPr>
          <w:rFonts w:ascii="Times New Roman" w:eastAsia="Calibri" w:hAnsi="Times New Roman" w:cs="Times New Roman"/>
          <w:sz w:val="28"/>
          <w:szCs w:val="28"/>
        </w:rPr>
        <w:t>введения полного и (или) частичного ограничения режима потребления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5C7" w:rsidRDefault="00165A18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Указанные изменения приняты в развитие Федерального закона от </w:t>
      </w:r>
      <w:r w:rsidR="004275C7">
        <w:rPr>
          <w:rFonts w:ascii="Times New Roman" w:eastAsia="Calibri" w:hAnsi="Times New Roman" w:cs="Times New Roman"/>
          <w:sz w:val="28"/>
          <w:szCs w:val="28"/>
        </w:rPr>
        <w:t>03.11.2015 № 307-ФЗ «</w:t>
      </w:r>
      <w:r w:rsidR="004275C7" w:rsidRPr="004275C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275C7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и направлены на </w:t>
      </w:r>
      <w:r w:rsidR="00955114">
        <w:rPr>
          <w:rFonts w:ascii="Times New Roman" w:eastAsia="Calibri" w:hAnsi="Times New Roman" w:cs="Times New Roman"/>
          <w:sz w:val="28"/>
          <w:szCs w:val="28"/>
        </w:rPr>
        <w:t xml:space="preserve">стимулирование потребителей осуществлять </w:t>
      </w:r>
      <w:r w:rsidR="004275C7">
        <w:rPr>
          <w:rFonts w:ascii="Times New Roman" w:eastAsia="Calibri" w:hAnsi="Times New Roman" w:cs="Times New Roman"/>
          <w:sz w:val="28"/>
          <w:szCs w:val="28"/>
        </w:rPr>
        <w:t>своевременн</w:t>
      </w:r>
      <w:r w:rsidR="00955114">
        <w:rPr>
          <w:rFonts w:ascii="Times New Roman" w:eastAsia="Calibri" w:hAnsi="Times New Roman" w:cs="Times New Roman"/>
          <w:sz w:val="28"/>
          <w:szCs w:val="28"/>
        </w:rPr>
        <w:t>ую</w:t>
      </w:r>
      <w:r w:rsidR="004275C7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955114">
        <w:rPr>
          <w:rFonts w:ascii="Times New Roman" w:eastAsia="Calibri" w:hAnsi="Times New Roman" w:cs="Times New Roman"/>
          <w:sz w:val="28"/>
          <w:szCs w:val="28"/>
        </w:rPr>
        <w:t>у</w:t>
      </w:r>
      <w:r w:rsidR="004275C7">
        <w:rPr>
          <w:rFonts w:ascii="Times New Roman" w:eastAsia="Calibri" w:hAnsi="Times New Roman" w:cs="Times New Roman"/>
          <w:sz w:val="28"/>
          <w:szCs w:val="28"/>
        </w:rPr>
        <w:t xml:space="preserve">  электрическ</w:t>
      </w:r>
      <w:r w:rsidR="00955114">
        <w:rPr>
          <w:rFonts w:ascii="Times New Roman" w:eastAsia="Calibri" w:hAnsi="Times New Roman" w:cs="Times New Roman"/>
          <w:sz w:val="28"/>
          <w:szCs w:val="28"/>
        </w:rPr>
        <w:t>ой</w:t>
      </w:r>
      <w:r w:rsidR="004275C7">
        <w:rPr>
          <w:rFonts w:ascii="Times New Roman" w:eastAsia="Calibri" w:hAnsi="Times New Roman" w:cs="Times New Roman"/>
          <w:sz w:val="28"/>
          <w:szCs w:val="28"/>
        </w:rPr>
        <w:t xml:space="preserve"> энерги</w:t>
      </w:r>
      <w:r w:rsidR="00955114">
        <w:rPr>
          <w:rFonts w:ascii="Times New Roman" w:eastAsia="Calibri" w:hAnsi="Times New Roman" w:cs="Times New Roman"/>
          <w:sz w:val="28"/>
          <w:szCs w:val="28"/>
        </w:rPr>
        <w:t>и</w:t>
      </w:r>
      <w:r w:rsidR="004275C7">
        <w:rPr>
          <w:rFonts w:ascii="Times New Roman" w:eastAsia="Calibri" w:hAnsi="Times New Roman" w:cs="Times New Roman"/>
          <w:sz w:val="28"/>
          <w:szCs w:val="28"/>
        </w:rPr>
        <w:t xml:space="preserve"> и услуг по ее передаче.</w:t>
      </w:r>
    </w:p>
    <w:p w:rsidR="00165A18" w:rsidRDefault="004275C7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изменения, внесенные в порядок введения ограничения режима потребления электрической энергии, следующие:</w:t>
      </w:r>
    </w:p>
    <w:p w:rsidR="004275C7" w:rsidRPr="00DE6BE9" w:rsidRDefault="00DE6BE9" w:rsidP="004533D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4275C7" w:rsidRPr="00DE6BE9">
        <w:rPr>
          <w:rFonts w:ascii="Times New Roman" w:eastAsia="Calibri" w:hAnsi="Times New Roman" w:cs="Times New Roman"/>
          <w:sz w:val="28"/>
          <w:szCs w:val="28"/>
        </w:rPr>
        <w:t>сокращение сроков и этапов процедуры ограничения режима потребления электрической энергии</w:t>
      </w:r>
      <w:r w:rsidR="0037321A" w:rsidRPr="00DE6B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21A" w:rsidRPr="000565FE" w:rsidRDefault="0037321A" w:rsidP="004533D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Процедура введения ограничения в общем случае сократилась до одного этапа – введение полного </w:t>
      </w:r>
      <w:r w:rsidRPr="00632E81">
        <w:rPr>
          <w:rFonts w:ascii="Times New Roman" w:eastAsia="Calibri" w:hAnsi="Times New Roman" w:cs="Times New Roman"/>
          <w:sz w:val="28"/>
          <w:szCs w:val="28"/>
        </w:rPr>
        <w:t>ограничения режима потребления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>. Ч</w:t>
      </w:r>
      <w:r w:rsidRPr="00632E81">
        <w:rPr>
          <w:rFonts w:ascii="Times New Roman" w:eastAsia="Calibri" w:hAnsi="Times New Roman" w:cs="Times New Roman"/>
          <w:sz w:val="28"/>
          <w:szCs w:val="28"/>
        </w:rPr>
        <w:t>астичн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632E81">
        <w:rPr>
          <w:rFonts w:ascii="Times New Roman" w:eastAsia="Calibri" w:hAnsi="Times New Roman" w:cs="Times New Roman"/>
          <w:sz w:val="28"/>
          <w:szCs w:val="28"/>
        </w:rPr>
        <w:t>ограничения режима потребления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вводится только в отношении потребителей, ограничение</w:t>
      </w:r>
      <w:r w:rsidR="00EB51BF" w:rsidRPr="00EB51BF">
        <w:t xml:space="preserve"> </w:t>
      </w:r>
      <w:r w:rsidR="00EB51BF" w:rsidRPr="00EB51BF">
        <w:rPr>
          <w:rFonts w:ascii="Times New Roman" w:eastAsia="Calibri" w:hAnsi="Times New Roman" w:cs="Times New Roman"/>
          <w:sz w:val="28"/>
          <w:szCs w:val="28"/>
        </w:rPr>
        <w:t>режима потребления электрической энергии которых может привести к экономическим, экологическим или социальным последствиям</w:t>
      </w:r>
      <w:r w:rsidR="00EB51BF">
        <w:rPr>
          <w:rFonts w:ascii="Times New Roman" w:eastAsia="Calibri" w:hAnsi="Times New Roman" w:cs="Times New Roman"/>
          <w:sz w:val="28"/>
          <w:szCs w:val="28"/>
        </w:rPr>
        <w:t>, и иных потребителей, имеющих акт согласования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1BF" w:rsidRPr="00EB51BF">
        <w:rPr>
          <w:rFonts w:ascii="Times New Roman" w:eastAsia="Calibri" w:hAnsi="Times New Roman" w:cs="Times New Roman"/>
          <w:sz w:val="28"/>
          <w:szCs w:val="28"/>
        </w:rPr>
        <w:t>технологической и (или) аварийной брони</w:t>
      </w:r>
      <w:r w:rsidR="00EB51BF">
        <w:rPr>
          <w:rFonts w:ascii="Times New Roman" w:eastAsia="Calibri" w:hAnsi="Times New Roman" w:cs="Times New Roman"/>
          <w:sz w:val="28"/>
          <w:szCs w:val="28"/>
        </w:rPr>
        <w:t>,</w:t>
      </w:r>
      <w:r w:rsidR="00EB51BF" w:rsidRPr="00EB51BF">
        <w:rPr>
          <w:rFonts w:ascii="Times New Roman" w:eastAsia="Calibri" w:hAnsi="Times New Roman" w:cs="Times New Roman"/>
          <w:sz w:val="28"/>
          <w:szCs w:val="28"/>
        </w:rPr>
        <w:t xml:space="preserve"> составленный и согласованный в установленном законодательством Российской Федерации об электроэнергетике порядке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B51BF">
        <w:rPr>
          <w:rFonts w:ascii="Times New Roman" w:eastAsia="Calibri" w:hAnsi="Times New Roman" w:cs="Times New Roman"/>
          <w:sz w:val="28"/>
          <w:szCs w:val="28"/>
        </w:rPr>
        <w:t xml:space="preserve"> Полное </w:t>
      </w:r>
      <w:r w:rsidR="00EB51BF" w:rsidRPr="00632E81">
        <w:rPr>
          <w:rFonts w:ascii="Times New Roman" w:eastAsia="Calibri" w:hAnsi="Times New Roman" w:cs="Times New Roman"/>
          <w:sz w:val="28"/>
          <w:szCs w:val="28"/>
        </w:rPr>
        <w:t>ограничения режима потребления электрической энергии</w:t>
      </w:r>
      <w:r w:rsidR="00EB51BF">
        <w:rPr>
          <w:rFonts w:ascii="Times New Roman" w:eastAsia="Calibri" w:hAnsi="Times New Roman" w:cs="Times New Roman"/>
          <w:sz w:val="28"/>
          <w:szCs w:val="28"/>
        </w:rPr>
        <w:t xml:space="preserve"> вводится после предварительного однократного уведомления</w:t>
      </w:r>
      <w:r w:rsidR="00876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122" w:rsidRPr="00876122">
        <w:rPr>
          <w:rFonts w:ascii="Times New Roman" w:eastAsia="Calibri" w:hAnsi="Times New Roman" w:cs="Times New Roman"/>
          <w:sz w:val="28"/>
          <w:szCs w:val="28"/>
        </w:rPr>
        <w:t>о необходимости введения ограничения режима потребления</w:t>
      </w:r>
      <w:r w:rsidR="00056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21A" w:rsidRPr="00DE6BE9" w:rsidRDefault="00DE6BE9" w:rsidP="004533D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876122" w:rsidRPr="00DE6BE9">
        <w:rPr>
          <w:rFonts w:ascii="Times New Roman" w:eastAsia="Calibri" w:hAnsi="Times New Roman" w:cs="Times New Roman"/>
          <w:sz w:val="28"/>
          <w:szCs w:val="28"/>
        </w:rPr>
        <w:t>ограничение режима потребления вводится за любой размер за</w:t>
      </w:r>
      <w:r w:rsidR="00C531F0" w:rsidRPr="00DE6BE9">
        <w:rPr>
          <w:rFonts w:ascii="Times New Roman" w:eastAsia="Calibri" w:hAnsi="Times New Roman" w:cs="Times New Roman"/>
          <w:sz w:val="28"/>
          <w:szCs w:val="28"/>
        </w:rPr>
        <w:t>д</w:t>
      </w:r>
      <w:r w:rsidR="00876122" w:rsidRPr="00DE6BE9">
        <w:rPr>
          <w:rFonts w:ascii="Times New Roman" w:eastAsia="Calibri" w:hAnsi="Times New Roman" w:cs="Times New Roman"/>
          <w:sz w:val="28"/>
          <w:szCs w:val="28"/>
        </w:rPr>
        <w:t>олженности</w:t>
      </w:r>
      <w:r w:rsidR="00D57870" w:rsidRPr="00DE6BE9">
        <w:rPr>
          <w:rFonts w:ascii="Times New Roman" w:eastAsia="Calibri" w:hAnsi="Times New Roman" w:cs="Times New Roman"/>
          <w:sz w:val="28"/>
          <w:szCs w:val="28"/>
        </w:rPr>
        <w:t>,</w:t>
      </w:r>
      <w:r w:rsidR="00D57870" w:rsidRPr="00D57870">
        <w:t xml:space="preserve"> </w:t>
      </w:r>
      <w:r w:rsidR="00D57870" w:rsidRPr="00DE6BE9">
        <w:rPr>
          <w:rFonts w:ascii="Times New Roman" w:eastAsia="Calibri" w:hAnsi="Times New Roman" w:cs="Times New Roman"/>
          <w:sz w:val="28"/>
          <w:szCs w:val="28"/>
        </w:rPr>
        <w:t>в том числе по предварительной оплате.</w:t>
      </w:r>
    </w:p>
    <w:p w:rsidR="000806A9" w:rsidRPr="000806A9" w:rsidRDefault="00C531F0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C531F0">
        <w:rPr>
          <w:rFonts w:ascii="Times New Roman" w:eastAsia="Calibri" w:hAnsi="Times New Roman" w:cs="Times New Roman"/>
          <w:sz w:val="28"/>
          <w:szCs w:val="28"/>
        </w:rPr>
        <w:t>арантирующи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531F0">
        <w:rPr>
          <w:rFonts w:ascii="Times New Roman" w:eastAsia="Calibri" w:hAnsi="Times New Roman" w:cs="Times New Roman"/>
          <w:sz w:val="28"/>
          <w:szCs w:val="28"/>
        </w:rPr>
        <w:t xml:space="preserve"> поставщик, </w:t>
      </w:r>
      <w:proofErr w:type="spellStart"/>
      <w:r w:rsidRPr="00C531F0">
        <w:rPr>
          <w:rFonts w:ascii="Times New Roman" w:eastAsia="Calibri" w:hAnsi="Times New Roman" w:cs="Times New Roman"/>
          <w:sz w:val="28"/>
          <w:szCs w:val="28"/>
        </w:rPr>
        <w:t>энергосбытов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531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31F0">
        <w:rPr>
          <w:rFonts w:ascii="Times New Roman" w:eastAsia="Calibri" w:hAnsi="Times New Roman" w:cs="Times New Roman"/>
          <w:sz w:val="28"/>
          <w:szCs w:val="28"/>
        </w:rPr>
        <w:t>энергоснабжающ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531F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E6BE9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C531F0">
        <w:rPr>
          <w:rFonts w:ascii="Times New Roman" w:eastAsia="Calibri" w:hAnsi="Times New Roman" w:cs="Times New Roman"/>
          <w:sz w:val="28"/>
          <w:szCs w:val="28"/>
        </w:rPr>
        <w:t>сетев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C531F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имеют право инициировать ограничение </w:t>
      </w:r>
      <w:r w:rsidRPr="00876122">
        <w:rPr>
          <w:rFonts w:ascii="Times New Roman" w:eastAsia="Calibri" w:hAnsi="Times New Roman" w:cs="Times New Roman"/>
          <w:sz w:val="28"/>
          <w:szCs w:val="28"/>
        </w:rPr>
        <w:t>режима потребления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электрической энергии потребителя – должника при образовании задолженности в любом объеме без ожидания ее накопления.</w:t>
      </w:r>
    </w:p>
    <w:p w:rsidR="00165A18" w:rsidRPr="00DE6BE9" w:rsidRDefault="00DE6BE9" w:rsidP="004533D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C531F0" w:rsidRPr="00DE6BE9">
        <w:rPr>
          <w:rFonts w:ascii="Times New Roman" w:eastAsia="Calibri" w:hAnsi="Times New Roman" w:cs="Times New Roman"/>
          <w:sz w:val="28"/>
          <w:szCs w:val="28"/>
        </w:rPr>
        <w:t>установление обязанности самостоятельного ограничения режима потребления</w:t>
      </w:r>
      <w:r w:rsidR="005224DA" w:rsidRPr="00DE6BE9">
        <w:rPr>
          <w:rFonts w:ascii="Times New Roman" w:eastAsia="Calibri" w:hAnsi="Times New Roman" w:cs="Times New Roman"/>
          <w:sz w:val="28"/>
          <w:szCs w:val="28"/>
        </w:rPr>
        <w:t xml:space="preserve"> электрической энергии</w:t>
      </w:r>
      <w:r w:rsidR="00C531F0" w:rsidRPr="00DE6BE9">
        <w:rPr>
          <w:rFonts w:ascii="Times New Roman" w:eastAsia="Calibri" w:hAnsi="Times New Roman" w:cs="Times New Roman"/>
          <w:sz w:val="28"/>
          <w:szCs w:val="28"/>
        </w:rPr>
        <w:t xml:space="preserve"> потребителем.</w:t>
      </w:r>
    </w:p>
    <w:p w:rsidR="00C531F0" w:rsidRPr="00DE6BE9" w:rsidRDefault="00C531F0" w:rsidP="00DE6BE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219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ввело обязанность </w:t>
      </w:r>
      <w:r w:rsidR="005224DA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осуществления </w:t>
      </w:r>
      <w:r w:rsidRPr="00DE6BE9">
        <w:rPr>
          <w:rFonts w:ascii="Times New Roman" w:eastAsia="Calibri" w:hAnsi="Times New Roman" w:cs="Times New Roman"/>
          <w:i/>
          <w:sz w:val="28"/>
          <w:szCs w:val="28"/>
        </w:rPr>
        <w:t>потребител</w:t>
      </w:r>
      <w:r w:rsidR="005224DA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ем самостоятельного ограничения режима потребления на дату, которая указана в уведомлении об ограничении режима потребления. Для контроля осуществления самостоятельного ограничения режима потребления потребитель обязан </w:t>
      </w:r>
      <w:r w:rsidR="0017145D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обеспечить допуск </w:t>
      </w:r>
      <w:r w:rsidR="005224DA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представителей </w:t>
      </w:r>
      <w:r w:rsidR="0017145D" w:rsidRPr="00DE6BE9">
        <w:rPr>
          <w:rFonts w:ascii="Times New Roman" w:eastAsia="Calibri" w:hAnsi="Times New Roman" w:cs="Times New Roman"/>
          <w:i/>
          <w:sz w:val="28"/>
          <w:szCs w:val="28"/>
        </w:rPr>
        <w:t>инициатора, исполнителя (субисполнителя)</w:t>
      </w:r>
      <w:r w:rsidR="005224DA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 на свои объекты. Контроль соблюдения потребителем введенного в отношении его энергопринимающих устройств и (или)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потребления. При этом первая проверка осуществляется в срок, не превышающий 10 дней после дня введения полного ограничения режима потребления, указанного в уведомлении о введении ограничения режима потребления</w:t>
      </w:r>
      <w:r w:rsidR="0017145D" w:rsidRPr="00DE6BE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224DA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 и далее</w:t>
      </w:r>
      <w:r w:rsidR="00E72ABB"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 не реже чем один раз в 30 дней</w:t>
      </w:r>
      <w:r w:rsidR="005224DA" w:rsidRPr="00DE6B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1F0" w:rsidRPr="00DE6BE9" w:rsidRDefault="00501CA6" w:rsidP="004533D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E9">
        <w:rPr>
          <w:rFonts w:ascii="Times New Roman" w:eastAsia="Calibri" w:hAnsi="Times New Roman" w:cs="Times New Roman"/>
          <w:sz w:val="28"/>
          <w:szCs w:val="28"/>
        </w:rPr>
        <w:t>О</w:t>
      </w:r>
      <w:r w:rsidR="00E72ABB" w:rsidRPr="00DE6BE9">
        <w:rPr>
          <w:rFonts w:ascii="Times New Roman" w:eastAsia="Calibri" w:hAnsi="Times New Roman" w:cs="Times New Roman"/>
          <w:sz w:val="28"/>
          <w:szCs w:val="28"/>
        </w:rPr>
        <w:t>граничение</w:t>
      </w:r>
      <w:r w:rsidRPr="00DE6BE9">
        <w:rPr>
          <w:rFonts w:ascii="Times New Roman" w:eastAsia="Calibri" w:hAnsi="Times New Roman" w:cs="Times New Roman"/>
          <w:sz w:val="28"/>
          <w:szCs w:val="28"/>
        </w:rPr>
        <w:t xml:space="preserve"> режима потребления</w:t>
      </w:r>
      <w:r w:rsidR="00E72ABB" w:rsidRPr="00DE6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983" w:rsidRPr="00DE6BE9">
        <w:rPr>
          <w:rFonts w:ascii="Times New Roman" w:eastAsia="Calibri" w:hAnsi="Times New Roman" w:cs="Times New Roman"/>
          <w:sz w:val="28"/>
          <w:szCs w:val="28"/>
        </w:rPr>
        <w:t>в отношении энергопринимающих устройств и (или) объектов электроэнергетики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</w:t>
      </w:r>
      <w:r w:rsidR="00E72ABB" w:rsidRPr="00DE6B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7C5A" w:rsidRDefault="00212020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стало возможным </w:t>
      </w:r>
      <w:r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полное ограничение режима потребления всех потребителей, в том числе </w:t>
      </w:r>
      <w:proofErr w:type="gramStart"/>
      <w:r w:rsidRPr="00DE6BE9">
        <w:rPr>
          <w:rFonts w:ascii="Times New Roman" w:eastAsia="Calibri" w:hAnsi="Times New Roman" w:cs="Times New Roman"/>
          <w:i/>
          <w:sz w:val="28"/>
          <w:szCs w:val="28"/>
        </w:rPr>
        <w:t>ограничение режима потребления электрической энергии</w:t>
      </w:r>
      <w:proofErr w:type="gramEnd"/>
      <w:r w:rsidRPr="00DE6BE9">
        <w:rPr>
          <w:rFonts w:ascii="Times New Roman" w:eastAsia="Calibri" w:hAnsi="Times New Roman" w:cs="Times New Roman"/>
          <w:i/>
          <w:sz w:val="28"/>
          <w:szCs w:val="28"/>
        </w:rPr>
        <w:t xml:space="preserve"> которых может привести к экономическим, экологическим или социальным последствиям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2ABB" w:rsidRPr="004533D3" w:rsidRDefault="00C87C5A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D3">
        <w:rPr>
          <w:rFonts w:ascii="Times New Roman" w:eastAsia="Calibri" w:hAnsi="Times New Roman" w:cs="Times New Roman"/>
          <w:sz w:val="28"/>
          <w:szCs w:val="28"/>
        </w:rPr>
        <w:t>Потребитель, ограничение режима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энергопринимающих устройств и (или) объектов электроэнергетики.</w:t>
      </w:r>
    </w:p>
    <w:p w:rsidR="00DE6BE9" w:rsidRDefault="00955114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14">
        <w:rPr>
          <w:rFonts w:ascii="Times New Roman" w:eastAsia="Calibri" w:hAnsi="Times New Roman" w:cs="Times New Roman"/>
          <w:sz w:val="28"/>
          <w:szCs w:val="28"/>
        </w:rPr>
        <w:t>Срок проведения мероприятий по обеспечению готовности к введению полного ограничения режима потребления не должен превышать</w:t>
      </w:r>
      <w:r w:rsidR="00DE6B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6BE9" w:rsidRDefault="00DE6BE9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5114" w:rsidRPr="00955114">
        <w:rPr>
          <w:rFonts w:ascii="Times New Roman" w:eastAsia="Calibri" w:hAnsi="Times New Roman" w:cs="Times New Roman"/>
          <w:sz w:val="28"/>
          <w:szCs w:val="28"/>
        </w:rPr>
        <w:t>6 месяцев либо, если в отношении потребителя согласованы технологическая и аварийная брони</w:t>
      </w:r>
      <w:r w:rsidR="00DF6E10" w:rsidRPr="00DF6E1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55114" w:rsidRDefault="00DE6BE9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5114" w:rsidRPr="00955114">
        <w:rPr>
          <w:rFonts w:ascii="Times New Roman" w:eastAsia="Calibri" w:hAnsi="Times New Roman" w:cs="Times New Roman"/>
          <w:sz w:val="28"/>
          <w:szCs w:val="28"/>
        </w:rPr>
        <w:t>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</w:t>
      </w:r>
    </w:p>
    <w:p w:rsidR="004533D3" w:rsidRDefault="004533D3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3D3" w:rsidRDefault="004533D3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3D3" w:rsidRDefault="004533D3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114" w:rsidRDefault="00955114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14">
        <w:rPr>
          <w:rFonts w:ascii="Times New Roman" w:eastAsia="Calibri" w:hAnsi="Times New Roman" w:cs="Times New Roman"/>
          <w:sz w:val="28"/>
          <w:szCs w:val="28"/>
        </w:rPr>
        <w:t>После выполнения этих мероприятий потребитель обязан направить исполнителю (субисполнителю) и инициатору введения ограничения уведомление о готовности к введению полного ограничения режима потребления.</w:t>
      </w:r>
    </w:p>
    <w:p w:rsidR="004533D3" w:rsidRDefault="004533D3" w:rsidP="004533D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D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E6BE9">
        <w:rPr>
          <w:rFonts w:ascii="Times New Roman" w:eastAsia="Calibri" w:hAnsi="Times New Roman" w:cs="Times New Roman"/>
          <w:sz w:val="28"/>
          <w:szCs w:val="28"/>
        </w:rPr>
        <w:t>О</w:t>
      </w:r>
      <w:r w:rsidR="000F4049" w:rsidRPr="00DE6BE9">
        <w:rPr>
          <w:rFonts w:ascii="Times New Roman" w:eastAsia="Calibri" w:hAnsi="Times New Roman" w:cs="Times New Roman"/>
          <w:sz w:val="28"/>
          <w:szCs w:val="28"/>
        </w:rPr>
        <w:t>граничения режима потребления</w:t>
      </w:r>
      <w:r w:rsidR="000F4049" w:rsidRPr="000F4049">
        <w:t xml:space="preserve"> </w:t>
      </w:r>
      <w:r w:rsidR="000F4049" w:rsidRPr="00DE6BE9">
        <w:rPr>
          <w:rFonts w:ascii="Times New Roman" w:eastAsia="Calibri" w:hAnsi="Times New Roman" w:cs="Times New Roman"/>
          <w:sz w:val="28"/>
          <w:szCs w:val="28"/>
        </w:rPr>
        <w:t xml:space="preserve">индивидуальных предпринимателей, </w:t>
      </w:r>
    </w:p>
    <w:p w:rsidR="000F4049" w:rsidRPr="004533D3" w:rsidRDefault="000F4049" w:rsidP="004533D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E9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="004533D3">
        <w:rPr>
          <w:rFonts w:ascii="Times New Roman" w:eastAsia="Calibri" w:hAnsi="Times New Roman" w:cs="Times New Roman"/>
          <w:sz w:val="28"/>
          <w:szCs w:val="28"/>
        </w:rPr>
        <w:t>–</w:t>
      </w:r>
      <w:r w:rsidRPr="00DE6BE9">
        <w:rPr>
          <w:rFonts w:ascii="Times New Roman" w:eastAsia="Calibri" w:hAnsi="Times New Roman" w:cs="Times New Roman"/>
          <w:sz w:val="28"/>
          <w:szCs w:val="28"/>
        </w:rPr>
        <w:t xml:space="preserve"> потребителей</w:t>
      </w:r>
    </w:p>
    <w:p w:rsidR="000F4049" w:rsidRDefault="000F4049" w:rsidP="000F4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49">
        <w:rPr>
          <w:rFonts w:ascii="Times New Roman" w:eastAsia="Calibri" w:hAnsi="Times New Roman" w:cs="Times New Roman"/>
          <w:sz w:val="28"/>
          <w:szCs w:val="28"/>
        </w:rPr>
        <w:t>Введение ограничения режима потребления в отношении индивидуальных предпринимателей, граждан - потребителей электрической энергии, за исключением граждан - потребителей коммунальной услуги по электроснабжению, осуществляется в соответствии с требованиями, установленными Правилами полного и (или) частичного ограничения режима потребления электрической энергии</w:t>
      </w:r>
      <w:r w:rsidR="00955114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Правительства Российской Федерации от 04.05.2012 № 442</w:t>
      </w:r>
      <w:r w:rsidRPr="000F4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ABB" w:rsidRDefault="000F4049" w:rsidP="004533D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49">
        <w:rPr>
          <w:rFonts w:ascii="Times New Roman" w:eastAsia="Calibri" w:hAnsi="Times New Roman" w:cs="Times New Roman"/>
          <w:sz w:val="28"/>
          <w:szCs w:val="28"/>
        </w:rPr>
        <w:t>Введение ограничения режима потребления в отношении граждан - потребителей коммунальной услуги по электроснабжению осуществляется по основаниям и в порядке, которые установлены жилищным законодательством Российской Федерации.</w:t>
      </w:r>
    </w:p>
    <w:p w:rsidR="007F7CF6" w:rsidRPr="004533D3" w:rsidRDefault="007F7CF6" w:rsidP="004533D3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D3">
        <w:rPr>
          <w:rFonts w:ascii="Times New Roman" w:eastAsia="Calibri" w:hAnsi="Times New Roman" w:cs="Times New Roman"/>
          <w:sz w:val="28"/>
          <w:szCs w:val="28"/>
        </w:rPr>
        <w:t>расширение перечня способов уведомления потребителя.</w:t>
      </w:r>
    </w:p>
    <w:p w:rsidR="007F7CF6" w:rsidRDefault="007F7CF6" w:rsidP="007F7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предусматривает более широкий перечень способов уведомления потребителей о введении </w:t>
      </w:r>
      <w:r w:rsidRPr="000F4049">
        <w:rPr>
          <w:rFonts w:ascii="Times New Roman" w:eastAsia="Calibri" w:hAnsi="Times New Roman" w:cs="Times New Roman"/>
          <w:sz w:val="28"/>
          <w:szCs w:val="28"/>
        </w:rPr>
        <w:t>ограничения режима потребления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электрической энергии.</w:t>
      </w:r>
    </w:p>
    <w:p w:rsidR="007F7CF6" w:rsidRDefault="007F7CF6" w:rsidP="007F7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F6">
        <w:rPr>
          <w:rFonts w:ascii="Times New Roman" w:eastAsia="Calibri" w:hAnsi="Times New Roman" w:cs="Times New Roman"/>
          <w:sz w:val="28"/>
          <w:szCs w:val="28"/>
        </w:rPr>
        <w:t>Уведомление потребителя о введении ограничения режима потребления осуществляется способом, определенным договором энергоснабжения, договором купли-продажи (поставки) электрической энергии (мощности), договором оказания услуг по передаче электрической энергии, в том числе посредством направления короткого текстового сообщения на номер мобильного телефона, указанный в соответствующем договоре для направления потребителю уведомления о введении ограничения режима потребления, посредством направления сообщения на адрес электронной почты, указанный в соответствующем договоре для направления потребителю уведомления о введении ограничения режима потребления, посредством публикации на официальном сайте инициатора введения ограничения в информационно-телекоммуникационной сети "Интернет",</w:t>
      </w:r>
      <w:r w:rsidR="002B7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CF6">
        <w:rPr>
          <w:rFonts w:ascii="Times New Roman" w:eastAsia="Calibri" w:hAnsi="Times New Roman" w:cs="Times New Roman"/>
          <w:sz w:val="28"/>
          <w:szCs w:val="28"/>
        </w:rPr>
        <w:t>зарегистрированном в качестве средства массовой информации, посредством включения текста уведомления в счет на оплату потребленной электрической энергии (мощности), оказанных услуг по передаче электрической энергии и (или) услуг, оказание которых является неотъемлемой частью процесса поставки электрической энергии потребителям, а если указанными договорами ни один из данных способов не определен, посредством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указанного уведомления способом.</w:t>
      </w:r>
    </w:p>
    <w:p w:rsidR="002B7A8C" w:rsidRDefault="002B7A8C" w:rsidP="007F7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CF6" w:rsidRDefault="002B7A8C" w:rsidP="007F7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1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F7CF6" w:rsidRPr="00DF6E10">
        <w:rPr>
          <w:rFonts w:ascii="Times New Roman" w:eastAsia="Calibri" w:hAnsi="Times New Roman" w:cs="Times New Roman"/>
          <w:b/>
          <w:sz w:val="28"/>
          <w:szCs w:val="28"/>
        </w:rPr>
        <w:t>тветственность</w:t>
      </w:r>
      <w:r w:rsidRPr="00DF6E10">
        <w:rPr>
          <w:rFonts w:ascii="Times New Roman" w:eastAsia="Calibri" w:hAnsi="Times New Roman" w:cs="Times New Roman"/>
          <w:b/>
          <w:sz w:val="28"/>
          <w:szCs w:val="28"/>
        </w:rPr>
        <w:t xml:space="preserve"> за нарушение порядка полного и (или) частичного ограничения режима потребления электрической энергии</w:t>
      </w:r>
      <w:r w:rsidR="007F7C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FF6" w:rsidRPr="000D7FF6" w:rsidRDefault="000D7FF6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FF6">
        <w:rPr>
          <w:rFonts w:ascii="Times New Roman" w:eastAsia="Calibri" w:hAnsi="Times New Roman" w:cs="Times New Roman"/>
          <w:sz w:val="28"/>
          <w:szCs w:val="28"/>
        </w:rPr>
        <w:t>Статьей 2 Федерального закона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</w:t>
      </w:r>
      <w:r w:rsidR="005C7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FF6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Кодекс Российской Федерации </w:t>
      </w:r>
      <w:r w:rsidRPr="000D7FF6">
        <w:rPr>
          <w:rFonts w:ascii="Times New Roman" w:eastAsia="Calibri" w:hAnsi="Times New Roman" w:cs="Times New Roman"/>
          <w:sz w:val="28"/>
          <w:szCs w:val="28"/>
        </w:rPr>
        <w:br/>
        <w:t>об административных правонарушениях</w:t>
      </w:r>
      <w:r w:rsidR="002B7A8C">
        <w:rPr>
          <w:rFonts w:ascii="Times New Roman" w:eastAsia="Calibri" w:hAnsi="Times New Roman" w:cs="Times New Roman"/>
          <w:sz w:val="28"/>
          <w:szCs w:val="28"/>
        </w:rPr>
        <w:t xml:space="preserve"> (далее – КоАП).</w:t>
      </w:r>
      <w:r w:rsidRPr="000D7FF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7A8C">
        <w:rPr>
          <w:rFonts w:ascii="Times New Roman" w:eastAsia="Calibri" w:hAnsi="Times New Roman" w:cs="Times New Roman"/>
          <w:sz w:val="28"/>
          <w:szCs w:val="28"/>
        </w:rPr>
        <w:t>С</w:t>
      </w:r>
      <w:r w:rsidRPr="000D7FF6">
        <w:rPr>
          <w:rFonts w:ascii="Times New Roman" w:eastAsia="Calibri" w:hAnsi="Times New Roman" w:cs="Times New Roman"/>
          <w:sz w:val="28"/>
          <w:szCs w:val="28"/>
        </w:rPr>
        <w:t>тать</w:t>
      </w:r>
      <w:r w:rsidR="00155A65">
        <w:rPr>
          <w:rFonts w:ascii="Times New Roman" w:eastAsia="Calibri" w:hAnsi="Times New Roman" w:cs="Times New Roman"/>
          <w:sz w:val="28"/>
          <w:szCs w:val="28"/>
        </w:rPr>
        <w:t>я</w:t>
      </w:r>
      <w:r w:rsidRPr="000D7FF6">
        <w:rPr>
          <w:rFonts w:ascii="Times New Roman" w:eastAsia="Calibri" w:hAnsi="Times New Roman" w:cs="Times New Roman"/>
          <w:sz w:val="28"/>
          <w:szCs w:val="28"/>
        </w:rPr>
        <w:t xml:space="preserve"> 9.22</w:t>
      </w:r>
      <w:r w:rsidR="002B7A8C">
        <w:rPr>
          <w:rFonts w:ascii="Times New Roman" w:eastAsia="Calibri" w:hAnsi="Times New Roman" w:cs="Times New Roman"/>
          <w:sz w:val="28"/>
          <w:szCs w:val="28"/>
        </w:rPr>
        <w:t xml:space="preserve"> КоАП</w:t>
      </w:r>
      <w:r w:rsidR="005C7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FF6">
        <w:rPr>
          <w:rFonts w:ascii="Times New Roman" w:eastAsia="Calibri" w:hAnsi="Times New Roman" w:cs="Times New Roman"/>
          <w:sz w:val="28"/>
          <w:szCs w:val="28"/>
        </w:rPr>
        <w:t xml:space="preserve">за нарушение порядка </w:t>
      </w:r>
      <w:r w:rsidR="00155A65">
        <w:rPr>
          <w:rFonts w:ascii="Times New Roman" w:eastAsia="Calibri" w:hAnsi="Times New Roman" w:cs="Times New Roman"/>
          <w:sz w:val="28"/>
          <w:szCs w:val="28"/>
        </w:rPr>
        <w:t xml:space="preserve">полного и (или) частичного </w:t>
      </w:r>
      <w:r w:rsidRPr="000D7FF6">
        <w:rPr>
          <w:rFonts w:ascii="Times New Roman" w:eastAsia="Calibri" w:hAnsi="Times New Roman" w:cs="Times New Roman"/>
          <w:sz w:val="28"/>
          <w:szCs w:val="28"/>
        </w:rPr>
        <w:t xml:space="preserve">ограничения режима потребления электрической энергии </w:t>
      </w:r>
      <w:r w:rsidR="00155A65">
        <w:rPr>
          <w:rFonts w:ascii="Times New Roman" w:eastAsia="Calibri" w:hAnsi="Times New Roman" w:cs="Times New Roman"/>
          <w:sz w:val="28"/>
          <w:szCs w:val="28"/>
        </w:rPr>
        <w:t xml:space="preserve"> предусматривает</w:t>
      </w:r>
      <w:r w:rsidR="009601BB">
        <w:rPr>
          <w:rFonts w:ascii="Times New Roman" w:eastAsia="Calibri" w:hAnsi="Times New Roman" w:cs="Times New Roman"/>
          <w:sz w:val="28"/>
          <w:szCs w:val="28"/>
        </w:rPr>
        <w:t xml:space="preserve"> следующие составы административных правонарушений</w:t>
      </w:r>
      <w:r w:rsidRPr="000D7F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5A65" w:rsidRPr="00155A65" w:rsidRDefault="00155A65" w:rsidP="004533D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1.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энергопринимающим устройствам -</w:t>
      </w:r>
    </w:p>
    <w:p w:rsidR="00155A65" w:rsidRPr="00155A65" w:rsidRDefault="00155A65" w:rsidP="004533D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155A65" w:rsidRPr="00155A65" w:rsidRDefault="00155A65" w:rsidP="004533D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2. 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потребителя, предъявленных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</w:t>
      </w:r>
    </w:p>
    <w:p w:rsidR="00155A65" w:rsidRPr="00155A65" w:rsidRDefault="00155A65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155A65" w:rsidRPr="00155A65" w:rsidRDefault="00155A65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3. 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</w:t>
      </w:r>
    </w:p>
    <w:p w:rsidR="00155A65" w:rsidRPr="00155A65" w:rsidRDefault="00155A65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155A65" w:rsidRPr="00155A65" w:rsidRDefault="00155A65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4.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-</w:t>
      </w:r>
    </w:p>
    <w:p w:rsidR="000D7FF6" w:rsidRPr="007F7CF6" w:rsidRDefault="00155A65" w:rsidP="004533D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65">
        <w:rPr>
          <w:rFonts w:ascii="Times New Roman" w:eastAsia="Calibri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</w:t>
      </w:r>
      <w:bookmarkStart w:id="0" w:name="_GoBack"/>
      <w:bookmarkEnd w:id="0"/>
    </w:p>
    <w:sectPr w:rsidR="000D7FF6" w:rsidRPr="007F7CF6" w:rsidSect="00DF6E10">
      <w:headerReference w:type="default" r:id="rId8"/>
      <w:pgSz w:w="11906" w:h="16838"/>
      <w:pgMar w:top="1418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27" w:rsidRDefault="00C84227" w:rsidP="00A106F5">
      <w:pPr>
        <w:spacing w:after="0" w:line="240" w:lineRule="auto"/>
      </w:pPr>
      <w:r>
        <w:separator/>
      </w:r>
    </w:p>
  </w:endnote>
  <w:endnote w:type="continuationSeparator" w:id="0">
    <w:p w:rsidR="00C84227" w:rsidRDefault="00C84227" w:rsidP="00A1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27" w:rsidRDefault="00C84227" w:rsidP="00A106F5">
      <w:pPr>
        <w:spacing w:after="0" w:line="240" w:lineRule="auto"/>
      </w:pPr>
      <w:r>
        <w:separator/>
      </w:r>
    </w:p>
  </w:footnote>
  <w:footnote w:type="continuationSeparator" w:id="0">
    <w:p w:rsidR="00C84227" w:rsidRDefault="00C84227" w:rsidP="00A1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639620"/>
      <w:docPartObj>
        <w:docPartGallery w:val="Page Numbers (Top of Page)"/>
        <w:docPartUnique/>
      </w:docPartObj>
    </w:sdtPr>
    <w:sdtEndPr/>
    <w:sdtContent>
      <w:p w:rsidR="005C7001" w:rsidRDefault="005C7001">
        <w:pPr>
          <w:pStyle w:val="a6"/>
          <w:jc w:val="center"/>
        </w:pPr>
      </w:p>
      <w:p w:rsidR="00A106F5" w:rsidRDefault="009F2CDC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3CF"/>
    <w:multiLevelType w:val="hybridMultilevel"/>
    <w:tmpl w:val="9C3AD03E"/>
    <w:lvl w:ilvl="0" w:tplc="A2FC4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B70636"/>
    <w:multiLevelType w:val="hybridMultilevel"/>
    <w:tmpl w:val="CD04C222"/>
    <w:lvl w:ilvl="0" w:tplc="A2FC4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5210B5"/>
    <w:multiLevelType w:val="hybridMultilevel"/>
    <w:tmpl w:val="FCD63A08"/>
    <w:lvl w:ilvl="0" w:tplc="B2B2FA7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5914184"/>
    <w:multiLevelType w:val="hybridMultilevel"/>
    <w:tmpl w:val="270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A5"/>
    <w:multiLevelType w:val="hybridMultilevel"/>
    <w:tmpl w:val="B894AF36"/>
    <w:lvl w:ilvl="0" w:tplc="E2101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F6A1D"/>
    <w:multiLevelType w:val="multilevel"/>
    <w:tmpl w:val="D0A6217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7C616DBE"/>
    <w:multiLevelType w:val="hybridMultilevel"/>
    <w:tmpl w:val="9DB6ED90"/>
    <w:lvl w:ilvl="0" w:tplc="A2FC4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18"/>
    <w:rsid w:val="0003797E"/>
    <w:rsid w:val="000565FE"/>
    <w:rsid w:val="000731B6"/>
    <w:rsid w:val="000806A9"/>
    <w:rsid w:val="000937F0"/>
    <w:rsid w:val="00094DEC"/>
    <w:rsid w:val="000A4EFF"/>
    <w:rsid w:val="000B13B3"/>
    <w:rsid w:val="000C6C2B"/>
    <w:rsid w:val="000D7FF6"/>
    <w:rsid w:val="000E0B2D"/>
    <w:rsid w:val="000F4049"/>
    <w:rsid w:val="0014266B"/>
    <w:rsid w:val="00155A65"/>
    <w:rsid w:val="0016193D"/>
    <w:rsid w:val="00165A18"/>
    <w:rsid w:val="0017145D"/>
    <w:rsid w:val="00174333"/>
    <w:rsid w:val="001A5830"/>
    <w:rsid w:val="001D4365"/>
    <w:rsid w:val="001E4F55"/>
    <w:rsid w:val="001F121B"/>
    <w:rsid w:val="00205153"/>
    <w:rsid w:val="00212020"/>
    <w:rsid w:val="00266B22"/>
    <w:rsid w:val="002A5B19"/>
    <w:rsid w:val="002B3D11"/>
    <w:rsid w:val="002B7A8C"/>
    <w:rsid w:val="002C286F"/>
    <w:rsid w:val="002F1489"/>
    <w:rsid w:val="0037321A"/>
    <w:rsid w:val="00384676"/>
    <w:rsid w:val="0039046A"/>
    <w:rsid w:val="003A32E0"/>
    <w:rsid w:val="003B3045"/>
    <w:rsid w:val="003B6741"/>
    <w:rsid w:val="0040002A"/>
    <w:rsid w:val="004275C7"/>
    <w:rsid w:val="0044672D"/>
    <w:rsid w:val="004533D3"/>
    <w:rsid w:val="00467EC4"/>
    <w:rsid w:val="00477C41"/>
    <w:rsid w:val="00487C41"/>
    <w:rsid w:val="00490748"/>
    <w:rsid w:val="0049556F"/>
    <w:rsid w:val="004E6E19"/>
    <w:rsid w:val="004F31D6"/>
    <w:rsid w:val="004F47E2"/>
    <w:rsid w:val="004F5405"/>
    <w:rsid w:val="00501CA6"/>
    <w:rsid w:val="00514DBE"/>
    <w:rsid w:val="00516727"/>
    <w:rsid w:val="005224DA"/>
    <w:rsid w:val="005562C0"/>
    <w:rsid w:val="0057077B"/>
    <w:rsid w:val="005C2218"/>
    <w:rsid w:val="005C7001"/>
    <w:rsid w:val="005F509F"/>
    <w:rsid w:val="00632E81"/>
    <w:rsid w:val="006379FF"/>
    <w:rsid w:val="00645BE5"/>
    <w:rsid w:val="006A28EA"/>
    <w:rsid w:val="006A784C"/>
    <w:rsid w:val="006E1C54"/>
    <w:rsid w:val="006E3786"/>
    <w:rsid w:val="006F5912"/>
    <w:rsid w:val="00713534"/>
    <w:rsid w:val="0071380A"/>
    <w:rsid w:val="00715078"/>
    <w:rsid w:val="00730932"/>
    <w:rsid w:val="00746831"/>
    <w:rsid w:val="0075562A"/>
    <w:rsid w:val="0078386A"/>
    <w:rsid w:val="007868F8"/>
    <w:rsid w:val="007B21C9"/>
    <w:rsid w:val="007E0A4E"/>
    <w:rsid w:val="007F78E4"/>
    <w:rsid w:val="007F7CF6"/>
    <w:rsid w:val="00815CF8"/>
    <w:rsid w:val="00835792"/>
    <w:rsid w:val="00875981"/>
    <w:rsid w:val="00876122"/>
    <w:rsid w:val="00884F95"/>
    <w:rsid w:val="00886B6D"/>
    <w:rsid w:val="00886BA2"/>
    <w:rsid w:val="008D5C60"/>
    <w:rsid w:val="008E0C75"/>
    <w:rsid w:val="009062EB"/>
    <w:rsid w:val="00955114"/>
    <w:rsid w:val="009601BB"/>
    <w:rsid w:val="009747FD"/>
    <w:rsid w:val="00993622"/>
    <w:rsid w:val="009A7D67"/>
    <w:rsid w:val="009B030B"/>
    <w:rsid w:val="009C2F62"/>
    <w:rsid w:val="009F2012"/>
    <w:rsid w:val="009F2CDC"/>
    <w:rsid w:val="00A106F5"/>
    <w:rsid w:val="00A52381"/>
    <w:rsid w:val="00AA5C56"/>
    <w:rsid w:val="00AB3C2B"/>
    <w:rsid w:val="00AC02E7"/>
    <w:rsid w:val="00AD0800"/>
    <w:rsid w:val="00AE36DA"/>
    <w:rsid w:val="00B04FEC"/>
    <w:rsid w:val="00B63FAF"/>
    <w:rsid w:val="00B714DC"/>
    <w:rsid w:val="00B7160F"/>
    <w:rsid w:val="00B75099"/>
    <w:rsid w:val="00BB5674"/>
    <w:rsid w:val="00BC4553"/>
    <w:rsid w:val="00BD4386"/>
    <w:rsid w:val="00BE79DB"/>
    <w:rsid w:val="00C103FB"/>
    <w:rsid w:val="00C167AE"/>
    <w:rsid w:val="00C17EC9"/>
    <w:rsid w:val="00C32610"/>
    <w:rsid w:val="00C37215"/>
    <w:rsid w:val="00C522D8"/>
    <w:rsid w:val="00C531F0"/>
    <w:rsid w:val="00C65120"/>
    <w:rsid w:val="00C84227"/>
    <w:rsid w:val="00C866F6"/>
    <w:rsid w:val="00C87A9A"/>
    <w:rsid w:val="00C87C5A"/>
    <w:rsid w:val="00CC134D"/>
    <w:rsid w:val="00CD1819"/>
    <w:rsid w:val="00CE3FBF"/>
    <w:rsid w:val="00CE6590"/>
    <w:rsid w:val="00D00A1A"/>
    <w:rsid w:val="00D0219E"/>
    <w:rsid w:val="00D445D5"/>
    <w:rsid w:val="00D57870"/>
    <w:rsid w:val="00D74983"/>
    <w:rsid w:val="00D9663B"/>
    <w:rsid w:val="00DC0DD7"/>
    <w:rsid w:val="00DC2676"/>
    <w:rsid w:val="00DE6BE9"/>
    <w:rsid w:val="00DF6E10"/>
    <w:rsid w:val="00E130F8"/>
    <w:rsid w:val="00E460C3"/>
    <w:rsid w:val="00E72ABB"/>
    <w:rsid w:val="00E7436F"/>
    <w:rsid w:val="00E824AE"/>
    <w:rsid w:val="00EB51BF"/>
    <w:rsid w:val="00EE1FEA"/>
    <w:rsid w:val="00EF53F6"/>
    <w:rsid w:val="00F10D1D"/>
    <w:rsid w:val="00F211FD"/>
    <w:rsid w:val="00F233C4"/>
    <w:rsid w:val="00F4795D"/>
    <w:rsid w:val="00F50A04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7A0D"/>
  <w15:docId w15:val="{182089FE-A63F-4411-8DAD-4011338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1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6F5"/>
  </w:style>
  <w:style w:type="paragraph" w:styleId="a8">
    <w:name w:val="footer"/>
    <w:basedOn w:val="a"/>
    <w:link w:val="a9"/>
    <w:uiPriority w:val="99"/>
    <w:unhideWhenUsed/>
    <w:rsid w:val="00A1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6F5"/>
  </w:style>
  <w:style w:type="character" w:styleId="aa">
    <w:name w:val="annotation reference"/>
    <w:basedOn w:val="a0"/>
    <w:uiPriority w:val="99"/>
    <w:semiHidden/>
    <w:unhideWhenUsed/>
    <w:rsid w:val="00D021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21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21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1419-44C6-461F-977D-3E6B314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А.А.</dc:creator>
  <cp:lastModifiedBy>Соловьёв Андрей Викторович</cp:lastModifiedBy>
  <cp:revision>2</cp:revision>
  <cp:lastPrinted>2015-11-06T14:32:00Z</cp:lastPrinted>
  <dcterms:created xsi:type="dcterms:W3CDTF">2021-04-19T08:20:00Z</dcterms:created>
  <dcterms:modified xsi:type="dcterms:W3CDTF">2021-04-19T08:20:00Z</dcterms:modified>
</cp:coreProperties>
</file>