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16DE" w:rsidRPr="002A0659" w14:paraId="77A57E1D" w14:textId="77777777" w:rsidTr="008555D2">
        <w:tc>
          <w:tcPr>
            <w:tcW w:w="4785" w:type="dxa"/>
          </w:tcPr>
          <w:p w14:paraId="6423EB73" w14:textId="77777777" w:rsidR="00AA16DE" w:rsidRDefault="00AA16DE" w:rsidP="008555D2">
            <w:r>
              <w:object w:dxaOrig="3510" w:dyaOrig="1006" w14:anchorId="0A676B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5.8pt;height:49.95pt" o:ole="">
                  <v:imagedata r:id="rId6" o:title=""/>
                </v:shape>
                <o:OLEObject Type="Embed" ProgID="Visio.Drawing.15" ShapeID="_x0000_i1025" DrawAspect="Content" ObjectID="_1710230845" r:id="rId7"/>
              </w:object>
            </w:r>
          </w:p>
        </w:tc>
        <w:tc>
          <w:tcPr>
            <w:tcW w:w="4786" w:type="dxa"/>
          </w:tcPr>
          <w:p w14:paraId="510C907D" w14:textId="77777777" w:rsidR="00AA16DE" w:rsidRPr="002A0659" w:rsidRDefault="00AA16DE" w:rsidP="00244A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659">
              <w:rPr>
                <w:rFonts w:ascii="Times New Roman" w:hAnsi="Times New Roman" w:cs="Times New Roman"/>
                <w:sz w:val="24"/>
                <w:szCs w:val="24"/>
              </w:rPr>
              <w:t xml:space="preserve">Главному инженеру </w:t>
            </w:r>
          </w:p>
          <w:p w14:paraId="6A0FF2F5" w14:textId="77777777" w:rsidR="00AA16DE" w:rsidRPr="002A0659" w:rsidRDefault="00AA16DE" w:rsidP="008555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659">
              <w:rPr>
                <w:rFonts w:ascii="Times New Roman" w:hAnsi="Times New Roman" w:cs="Times New Roman"/>
                <w:sz w:val="24"/>
                <w:szCs w:val="24"/>
              </w:rPr>
              <w:t>ООО «ГЭСК»</w:t>
            </w:r>
          </w:p>
          <w:p w14:paraId="00E8A242" w14:textId="77777777" w:rsidR="00AA16DE" w:rsidRPr="002A0659" w:rsidRDefault="00AA16DE" w:rsidP="008555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659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2A0659">
              <w:rPr>
                <w:rFonts w:ascii="Times New Roman" w:hAnsi="Times New Roman" w:cs="Times New Roman"/>
                <w:sz w:val="24"/>
                <w:szCs w:val="24"/>
              </w:rPr>
              <w:t>Михальцову</w:t>
            </w:r>
            <w:proofErr w:type="spellEnd"/>
          </w:p>
        </w:tc>
      </w:tr>
    </w:tbl>
    <w:p w14:paraId="22E40AF6" w14:textId="77777777" w:rsidR="00893490" w:rsidRDefault="00893490" w:rsidP="005D0DC3">
      <w:pPr>
        <w:autoSpaceDE w:val="0"/>
        <w:autoSpaceDN w:val="0"/>
        <w:adjustRightInd w:val="0"/>
        <w:spacing w:after="0" w:line="237" w:lineRule="auto"/>
        <w:ind w:left="1560" w:right="1360"/>
        <w:jc w:val="center"/>
      </w:pPr>
    </w:p>
    <w:p w14:paraId="21853817" w14:textId="77777777" w:rsidR="005D0DC3" w:rsidRDefault="005D0DC3" w:rsidP="005D0DC3">
      <w:pPr>
        <w:autoSpaceDE w:val="0"/>
        <w:autoSpaceDN w:val="0"/>
        <w:adjustRightInd w:val="0"/>
        <w:spacing w:after="0" w:line="237" w:lineRule="auto"/>
        <w:ind w:left="1560" w:right="1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ЗАЯВКА</w:t>
      </w:r>
      <w:r w:rsidR="00CB5E49" w:rsidRPr="00244AD6">
        <w:rPr>
          <w:rFonts w:ascii="Times New Roman" w:hAnsi="Times New Roman" w:cs="Times New Roman"/>
          <w:color w:val="000000"/>
          <w:vertAlign w:val="superscript"/>
        </w:rPr>
        <w:t>1</w:t>
      </w:r>
    </w:p>
    <w:p w14:paraId="4C5BE4D0" w14:textId="7CD8904C" w:rsidR="005D0DC3" w:rsidRDefault="00340CB1" w:rsidP="00340CB1">
      <w:pPr>
        <w:autoSpaceDE w:val="0"/>
        <w:autoSpaceDN w:val="0"/>
        <w:adjustRightInd w:val="0"/>
        <w:spacing w:after="0" w:line="288" w:lineRule="auto"/>
        <w:ind w:left="406" w:right="282" w:hanging="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(для юридических лиц или индивидуальных предпринимателей в целях технологического присоединения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устройств, максимальная мощность которых составляет от 150 кВт до 670 кВт включительно (с учетом ранее присоединенных в данной точке присоединения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устройств)</w:t>
      </w:r>
    </w:p>
    <w:p w14:paraId="1B24B5FD" w14:textId="77777777" w:rsidR="00340CB1" w:rsidRPr="00340CB1" w:rsidRDefault="00340CB1" w:rsidP="00340CB1">
      <w:pPr>
        <w:autoSpaceDE w:val="0"/>
        <w:autoSpaceDN w:val="0"/>
        <w:adjustRightInd w:val="0"/>
        <w:spacing w:after="0" w:line="288" w:lineRule="auto"/>
        <w:ind w:left="406" w:right="282" w:hanging="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7C65E802" w14:textId="77777777" w:rsidR="005D0DC3" w:rsidRDefault="005D0DC3" w:rsidP="003D1B97">
      <w:pPr>
        <w:autoSpaceDE w:val="0"/>
        <w:autoSpaceDN w:val="0"/>
        <w:adjustRightInd w:val="0"/>
        <w:spacing w:after="0" w:line="240" w:lineRule="auto"/>
        <w:ind w:left="409" w:hanging="6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FF0000"/>
        </w:rPr>
        <w:tab/>
      </w:r>
      <w:r w:rsidR="00AA16DE" w:rsidRPr="00AA16DE">
        <w:rPr>
          <w:rFonts w:ascii="Times New Roman" w:hAnsi="Times New Roman" w:cs="Times New Roman"/>
          <w:bCs/>
          <w:sz w:val="28"/>
          <w:szCs w:val="28"/>
        </w:rPr>
        <w:t>____________________________________________________</w:t>
      </w:r>
      <w:r w:rsidR="00893490" w:rsidRPr="00AA16DE">
        <w:rPr>
          <w:rFonts w:ascii="Times New Roman" w:hAnsi="Times New Roman" w:cs="Times New Roman"/>
          <w:bCs/>
          <w:sz w:val="28"/>
          <w:szCs w:val="28"/>
        </w:rPr>
        <w:t>__</w:t>
      </w:r>
      <w:r w:rsidR="00AA16DE" w:rsidRPr="00AA16DE">
        <w:rPr>
          <w:rFonts w:ascii="Times New Roman" w:hAnsi="Times New Roman" w:cs="Times New Roman"/>
          <w:bCs/>
          <w:sz w:val="28"/>
          <w:szCs w:val="28"/>
        </w:rPr>
        <w:t>_____</w:t>
      </w:r>
      <w:r w:rsidR="00893490" w:rsidRPr="00AA16DE">
        <w:rPr>
          <w:rFonts w:ascii="Times New Roman" w:hAnsi="Times New Roman" w:cs="Times New Roman"/>
          <w:bCs/>
          <w:sz w:val="28"/>
          <w:szCs w:val="28"/>
        </w:rPr>
        <w:t>___</w:t>
      </w:r>
      <w:r w:rsidR="00893490">
        <w:rPr>
          <w:rFonts w:ascii="Times New Roman" w:hAnsi="Times New Roman" w:cs="Times New Roman"/>
          <w:bCs/>
          <w:sz w:val="28"/>
          <w:szCs w:val="28"/>
        </w:rPr>
        <w:t>_</w:t>
      </w:r>
    </w:p>
    <w:p w14:paraId="6C829CDE" w14:textId="77777777" w:rsidR="005D0DC3" w:rsidRPr="00893490" w:rsidRDefault="005D0DC3" w:rsidP="00893490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93490">
        <w:rPr>
          <w:rFonts w:ascii="Times New Roman" w:hAnsi="Times New Roman" w:cs="Times New Roman"/>
          <w:color w:val="000000"/>
          <w:sz w:val="16"/>
          <w:szCs w:val="16"/>
        </w:rPr>
        <w:t>(полное наименование заявителя – юридического лица</w:t>
      </w:r>
      <w:r w:rsidR="00893490" w:rsidRPr="00893490">
        <w:rPr>
          <w:rFonts w:ascii="Times New Roman" w:hAnsi="Times New Roman" w:cs="Times New Roman"/>
          <w:color w:val="000000"/>
          <w:sz w:val="16"/>
          <w:szCs w:val="16"/>
        </w:rPr>
        <w:t>;</w:t>
      </w:r>
      <w:r w:rsidRPr="00893490">
        <w:rPr>
          <w:rFonts w:ascii="Times New Roman" w:hAnsi="Times New Roman" w:cs="Times New Roman"/>
          <w:color w:val="000000"/>
          <w:sz w:val="16"/>
          <w:szCs w:val="16"/>
        </w:rPr>
        <w:t xml:space="preserve"> фамилия, имя, отчество заявителя – индивидуального предпр</w:t>
      </w:r>
      <w:r w:rsidR="00893490" w:rsidRPr="00893490">
        <w:rPr>
          <w:rFonts w:ascii="Times New Roman" w:hAnsi="Times New Roman" w:cs="Times New Roman"/>
          <w:color w:val="000000"/>
          <w:sz w:val="16"/>
          <w:szCs w:val="16"/>
        </w:rPr>
        <w:t>инимате</w:t>
      </w:r>
      <w:r w:rsidRPr="00893490">
        <w:rPr>
          <w:rFonts w:ascii="Times New Roman" w:hAnsi="Times New Roman" w:cs="Times New Roman"/>
          <w:color w:val="000000"/>
          <w:sz w:val="16"/>
          <w:szCs w:val="16"/>
        </w:rPr>
        <w:t>ля)</w:t>
      </w:r>
    </w:p>
    <w:p w14:paraId="69C8F27F" w14:textId="77777777" w:rsidR="005D0DC3" w:rsidRDefault="005D0DC3" w:rsidP="0089349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 xml:space="preserve">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 </w:t>
      </w:r>
      <w:r w:rsidR="00AA16DE">
        <w:rPr>
          <w:rFonts w:ascii="Times New Roman" w:hAnsi="Times New Roman" w:cs="Times New Roman"/>
          <w:bCs/>
          <w:sz w:val="28"/>
          <w:szCs w:val="28"/>
        </w:rPr>
        <w:t>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893490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14:paraId="5D0BEA18" w14:textId="77777777" w:rsidR="00AC23F9" w:rsidRPr="00AC23F9" w:rsidRDefault="00AC23F9" w:rsidP="00AC23F9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AC23F9">
        <w:rPr>
          <w:rFonts w:ascii="Times New Roman" w:hAnsi="Times New Roman" w:cs="Times New Roman"/>
          <w:color w:val="000000"/>
          <w:sz w:val="16"/>
          <w:szCs w:val="16"/>
        </w:rPr>
        <w:t>(для юридических лиц и индивидуальных предпринимателей)</w:t>
      </w:r>
    </w:p>
    <w:p w14:paraId="2D209381" w14:textId="77777777" w:rsidR="00830C03" w:rsidRDefault="00830C03" w:rsidP="00830C03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color w:val="000000"/>
        </w:rPr>
      </w:pPr>
      <w:r w:rsidRPr="00830C03">
        <w:rPr>
          <w:rFonts w:ascii="Times New Roman" w:hAnsi="Times New Roman" w:cs="Times New Roman"/>
          <w:color w:val="000000"/>
        </w:rPr>
        <w:t>Паспортные данные: серия _______ номер ___</w:t>
      </w:r>
      <w:r>
        <w:rPr>
          <w:rFonts w:ascii="Times New Roman" w:hAnsi="Times New Roman" w:cs="Times New Roman"/>
          <w:color w:val="000000"/>
        </w:rPr>
        <w:t>___</w:t>
      </w:r>
      <w:r w:rsidRPr="00830C03">
        <w:rPr>
          <w:rFonts w:ascii="Times New Roman" w:hAnsi="Times New Roman" w:cs="Times New Roman"/>
          <w:color w:val="000000"/>
        </w:rPr>
        <w:t>_____выдан (кем,</w:t>
      </w:r>
      <w:r>
        <w:rPr>
          <w:rFonts w:ascii="Times New Roman" w:hAnsi="Times New Roman" w:cs="Times New Roman"/>
          <w:color w:val="000000"/>
        </w:rPr>
        <w:t xml:space="preserve"> когда) ___________________</w:t>
      </w:r>
    </w:p>
    <w:p w14:paraId="55C78E35" w14:textId="77777777" w:rsidR="00830C03" w:rsidRDefault="00830C03" w:rsidP="00830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14:paraId="63A778FE" w14:textId="77777777" w:rsidR="00830C03" w:rsidRPr="00AC23F9" w:rsidRDefault="00830C03" w:rsidP="00945BC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AC23F9">
        <w:rPr>
          <w:rFonts w:ascii="Times New Roman" w:hAnsi="Times New Roman" w:cs="Times New Roman"/>
          <w:color w:val="000000"/>
          <w:sz w:val="16"/>
          <w:szCs w:val="16"/>
        </w:rPr>
        <w:t xml:space="preserve">(для </w:t>
      </w:r>
      <w:r w:rsidR="00945BC9">
        <w:rPr>
          <w:rFonts w:ascii="Times New Roman" w:hAnsi="Times New Roman" w:cs="Times New Roman"/>
          <w:color w:val="000000"/>
          <w:sz w:val="16"/>
          <w:szCs w:val="16"/>
        </w:rPr>
        <w:t>физических</w:t>
      </w:r>
      <w:r w:rsidRPr="00AC23F9">
        <w:rPr>
          <w:rFonts w:ascii="Times New Roman" w:hAnsi="Times New Roman" w:cs="Times New Roman"/>
          <w:color w:val="000000"/>
          <w:sz w:val="16"/>
          <w:szCs w:val="16"/>
        </w:rPr>
        <w:t xml:space="preserve"> лиц)</w:t>
      </w:r>
    </w:p>
    <w:p w14:paraId="2AD99E23" w14:textId="77777777" w:rsidR="005D0DC3" w:rsidRDefault="005D0DC3" w:rsidP="00AC23F9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ab/>
        <w:t xml:space="preserve">Место нахождения заявителя, в том числе фактический адрес: </w:t>
      </w:r>
    </w:p>
    <w:p w14:paraId="799473D6" w14:textId="77777777" w:rsidR="005D0DC3" w:rsidRDefault="00AA16DE" w:rsidP="00CB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  <w:r w:rsidR="005D0DC3" w:rsidRPr="00244AD6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</w:t>
      </w:r>
      <w:r w:rsidR="00893490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893490">
        <w:rPr>
          <w:rFonts w:ascii="Times New Roman" w:hAnsi="Times New Roman" w:cs="Times New Roman"/>
          <w:bCs/>
          <w:color w:val="000000"/>
          <w:sz w:val="28"/>
          <w:szCs w:val="28"/>
        </w:rPr>
        <w:t>_____</w:t>
      </w:r>
    </w:p>
    <w:p w14:paraId="4F2CD1C0" w14:textId="77777777" w:rsidR="005D0DC3" w:rsidRPr="00893490" w:rsidRDefault="00893490" w:rsidP="0089349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5D0DC3" w:rsidRPr="00893490">
        <w:rPr>
          <w:rFonts w:ascii="Times New Roman" w:hAnsi="Times New Roman" w:cs="Times New Roman"/>
          <w:color w:val="000000"/>
          <w:sz w:val="16"/>
          <w:szCs w:val="16"/>
        </w:rPr>
        <w:t>индекс, адрес)</w:t>
      </w:r>
    </w:p>
    <w:p w14:paraId="05779A14" w14:textId="77777777" w:rsidR="00893490" w:rsidRDefault="005D0DC3" w:rsidP="00893490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 xml:space="preserve"> связи с </w:t>
      </w:r>
      <w:r w:rsidR="00AA16DE">
        <w:rPr>
          <w:rFonts w:ascii="Times New Roman" w:hAnsi="Times New Roman" w:cs="Times New Roman"/>
          <w:color w:val="000000"/>
        </w:rPr>
        <w:t>_____________</w:t>
      </w:r>
      <w:r w:rsidR="00893490">
        <w:rPr>
          <w:rFonts w:ascii="Times New Roman" w:hAnsi="Times New Roman" w:cs="Times New Roman"/>
          <w:color w:val="000000"/>
        </w:rPr>
        <w:t>_____________________</w:t>
      </w:r>
      <w:r w:rsidR="00AA16DE">
        <w:rPr>
          <w:rFonts w:ascii="Times New Roman" w:hAnsi="Times New Roman" w:cs="Times New Roman"/>
          <w:color w:val="000000"/>
        </w:rPr>
        <w:t>______________________________________</w:t>
      </w:r>
    </w:p>
    <w:p w14:paraId="585EB73F" w14:textId="77777777" w:rsidR="00815E09" w:rsidRPr="00893490" w:rsidRDefault="00085061" w:rsidP="00085061">
      <w:pPr>
        <w:autoSpaceDE w:val="0"/>
        <w:autoSpaceDN w:val="0"/>
        <w:adjustRightInd w:val="0"/>
        <w:spacing w:after="120" w:line="240" w:lineRule="auto"/>
        <w:ind w:left="141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5D0DC3" w:rsidRPr="00893490">
        <w:rPr>
          <w:rFonts w:ascii="Times New Roman" w:hAnsi="Times New Roman" w:cs="Times New Roman"/>
          <w:color w:val="000000"/>
          <w:sz w:val="16"/>
          <w:szCs w:val="16"/>
        </w:rPr>
        <w:t>увеличением объёма максимальной мощности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="00815E09" w:rsidRPr="00893490">
        <w:rPr>
          <w:rFonts w:ascii="Times New Roman" w:hAnsi="Times New Roman" w:cs="Times New Roman"/>
          <w:color w:val="000000"/>
          <w:sz w:val="16"/>
          <w:szCs w:val="16"/>
        </w:rPr>
        <w:t>нов</w:t>
      </w:r>
      <w:r>
        <w:rPr>
          <w:rFonts w:ascii="Times New Roman" w:hAnsi="Times New Roman" w:cs="Times New Roman"/>
          <w:color w:val="000000"/>
          <w:sz w:val="16"/>
          <w:szCs w:val="16"/>
        </w:rPr>
        <w:t>ое</w:t>
      </w:r>
      <w:r w:rsidR="00815E09" w:rsidRPr="00893490">
        <w:rPr>
          <w:rFonts w:ascii="Times New Roman" w:hAnsi="Times New Roman" w:cs="Times New Roman"/>
          <w:color w:val="000000"/>
          <w:sz w:val="16"/>
          <w:szCs w:val="16"/>
        </w:rPr>
        <w:t xml:space="preserve"> строительство, изменение категории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надежности электроснабжения и</w:t>
      </w:r>
      <w:r w:rsidR="00815E09" w:rsidRPr="00893490">
        <w:rPr>
          <w:rFonts w:ascii="Times New Roman" w:hAnsi="Times New Roman" w:cs="Times New Roman"/>
          <w:color w:val="000000"/>
          <w:sz w:val="16"/>
          <w:szCs w:val="16"/>
        </w:rPr>
        <w:t xml:space="preserve"> др. – указать нужное)</w:t>
      </w:r>
    </w:p>
    <w:p w14:paraId="44A8DEC0" w14:textId="77777777" w:rsidR="005D0DC3" w:rsidRDefault="005D0DC3" w:rsidP="00830C0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просит осуществить технологическое присоединение: </w:t>
      </w:r>
      <w:r w:rsidR="00AA16DE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="0032703B">
        <w:rPr>
          <w:rFonts w:ascii="Times New Roman" w:hAnsi="Times New Roman" w:cs="Times New Roman"/>
          <w:bCs/>
          <w:sz w:val="28"/>
          <w:szCs w:val="28"/>
        </w:rPr>
        <w:t>__</w:t>
      </w:r>
      <w:r w:rsidR="00AA16DE">
        <w:rPr>
          <w:rFonts w:ascii="Times New Roman" w:hAnsi="Times New Roman" w:cs="Times New Roman"/>
          <w:bCs/>
          <w:sz w:val="28"/>
          <w:szCs w:val="28"/>
        </w:rPr>
        <w:t>__________</w:t>
      </w:r>
    </w:p>
    <w:p w14:paraId="1D76570D" w14:textId="77777777" w:rsidR="00AA16DE" w:rsidRPr="00AA16DE" w:rsidRDefault="00AA16DE" w:rsidP="00AA16DE">
      <w:pPr>
        <w:shd w:val="clear" w:color="auto" w:fill="FFFFFF"/>
        <w:spacing w:after="0" w:line="240" w:lineRule="auto"/>
        <w:ind w:right="-143"/>
        <w:rPr>
          <w:rFonts w:ascii="yandex-sans" w:eastAsia="Times New Roman" w:hAnsi="yandex-sans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 w:rsidR="0032703B">
        <w:rPr>
          <w:rFonts w:ascii="Times New Roman" w:hAnsi="Times New Roman" w:cs="Times New Roman"/>
          <w:bCs/>
          <w:sz w:val="28"/>
          <w:szCs w:val="28"/>
        </w:rPr>
        <w:t>________</w:t>
      </w:r>
    </w:p>
    <w:p w14:paraId="5FF64565" w14:textId="77777777" w:rsidR="005D0DC3" w:rsidRPr="0032703B" w:rsidRDefault="005D0DC3" w:rsidP="0032703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2703B">
        <w:rPr>
          <w:rFonts w:ascii="Times New Roman" w:hAnsi="Times New Roman" w:cs="Times New Roman"/>
          <w:color w:val="000000"/>
          <w:sz w:val="16"/>
          <w:szCs w:val="16"/>
        </w:rPr>
        <w:t xml:space="preserve">(наименование </w:t>
      </w:r>
      <w:proofErr w:type="spellStart"/>
      <w:r w:rsidRPr="0032703B">
        <w:rPr>
          <w:rFonts w:ascii="Times New Roman" w:hAnsi="Times New Roman" w:cs="Times New Roman"/>
          <w:color w:val="000000"/>
          <w:sz w:val="16"/>
          <w:szCs w:val="16"/>
        </w:rPr>
        <w:t>энергопринимающих</w:t>
      </w:r>
      <w:proofErr w:type="spellEnd"/>
      <w:r w:rsidR="00AA16DE" w:rsidRPr="0032703B">
        <w:rPr>
          <w:rFonts w:ascii="Times New Roman" w:hAnsi="Times New Roman" w:cs="Times New Roman"/>
          <w:color w:val="000000"/>
          <w:sz w:val="16"/>
          <w:szCs w:val="16"/>
        </w:rPr>
        <w:t xml:space="preserve"> устройств для присоединения)</w:t>
      </w:r>
    </w:p>
    <w:p w14:paraId="05D10BF6" w14:textId="77777777" w:rsidR="005D0DC3" w:rsidRPr="00AA16DE" w:rsidRDefault="0032703B" w:rsidP="0032703B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расположенных</w:t>
      </w:r>
      <w:r w:rsidR="005D0DC3">
        <w:rPr>
          <w:rFonts w:ascii="Times New Roman" w:hAnsi="Times New Roman" w:cs="Times New Roman"/>
          <w:color w:val="000000"/>
        </w:rPr>
        <w:t xml:space="preserve">: </w:t>
      </w:r>
      <w:r w:rsidR="00AA16DE">
        <w:rPr>
          <w:rFonts w:ascii="Times New Roman" w:hAnsi="Times New Roman" w:cs="Times New Roman"/>
          <w:bCs/>
          <w:sz w:val="28"/>
          <w:szCs w:val="28"/>
        </w:rPr>
        <w:t>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="00AA16DE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14:paraId="3FC48ECB" w14:textId="77777777" w:rsidR="005D0DC3" w:rsidRDefault="0032703B" w:rsidP="0032703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</w:t>
      </w:r>
      <w:r w:rsidR="005D0DC3">
        <w:rPr>
          <w:rFonts w:ascii="Times New Roman" w:hAnsi="Times New Roman" w:cs="Times New Roman"/>
          <w:color w:val="000000"/>
          <w:sz w:val="16"/>
          <w:szCs w:val="16"/>
        </w:rPr>
        <w:t xml:space="preserve">(место нахождения </w:t>
      </w:r>
      <w:proofErr w:type="spellStart"/>
      <w:r w:rsidR="005D0DC3">
        <w:rPr>
          <w:rFonts w:ascii="Times New Roman" w:hAnsi="Times New Roman" w:cs="Times New Roman"/>
          <w:color w:val="000000"/>
          <w:sz w:val="16"/>
          <w:szCs w:val="16"/>
        </w:rPr>
        <w:t>энергопринимающих</w:t>
      </w:r>
      <w:proofErr w:type="spellEnd"/>
      <w:r w:rsidR="005D0DC3">
        <w:rPr>
          <w:rFonts w:ascii="Times New Roman" w:hAnsi="Times New Roman" w:cs="Times New Roman"/>
          <w:color w:val="000000"/>
          <w:sz w:val="16"/>
          <w:szCs w:val="16"/>
        </w:rPr>
        <w:t xml:space="preserve"> устройств)</w:t>
      </w:r>
    </w:p>
    <w:p w14:paraId="72A6E4F3" w14:textId="77777777" w:rsidR="00815E09" w:rsidRPr="00815E09" w:rsidRDefault="0032703B" w:rsidP="0032703B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3A72">
        <w:rPr>
          <w:rFonts w:ascii="Times New Roman" w:hAnsi="Times New Roman" w:cs="Times New Roman"/>
          <w:color w:val="000000"/>
        </w:rPr>
        <w:t xml:space="preserve">5. </w:t>
      </w:r>
      <w:r w:rsidR="00815E09" w:rsidRPr="00D23A72">
        <w:rPr>
          <w:rFonts w:ascii="Times New Roman" w:eastAsia="Times New Roman" w:hAnsi="Times New Roman" w:cs="Times New Roman"/>
          <w:color w:val="000000"/>
          <w:lang w:eastAsia="ru-RU"/>
        </w:rPr>
        <w:t>Количество точек присоединения с указанием технических параметров элементов</w:t>
      </w:r>
      <w:r w:rsidRPr="00D23A7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815E09" w:rsidRPr="00D23A72">
        <w:rPr>
          <w:rFonts w:ascii="Times New Roman" w:eastAsia="Times New Roman" w:hAnsi="Times New Roman" w:cs="Times New Roman"/>
          <w:color w:val="000000"/>
          <w:lang w:eastAsia="ru-RU"/>
        </w:rPr>
        <w:t>эне</w:t>
      </w:r>
      <w:r w:rsidR="00200A6A" w:rsidRPr="00D23A72">
        <w:rPr>
          <w:rFonts w:ascii="Times New Roman" w:eastAsia="Times New Roman" w:hAnsi="Times New Roman" w:cs="Times New Roman"/>
          <w:color w:val="000000"/>
          <w:lang w:eastAsia="ru-RU"/>
        </w:rPr>
        <w:t>ргопринимающих</w:t>
      </w:r>
      <w:proofErr w:type="spellEnd"/>
      <w:r w:rsidR="00200A6A" w:rsidRPr="00D23A72">
        <w:rPr>
          <w:rFonts w:ascii="Times New Roman" w:eastAsia="Times New Roman" w:hAnsi="Times New Roman" w:cs="Times New Roman"/>
          <w:color w:val="000000"/>
          <w:lang w:eastAsia="ru-RU"/>
        </w:rPr>
        <w:t xml:space="preserve"> устройств_______</w:t>
      </w:r>
      <w:r w:rsidRPr="00D23A7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</w:t>
      </w:r>
      <w:r w:rsidR="00D23A72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D23A72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200A6A" w:rsidRPr="00D23A72"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14:paraId="07AA2B01" w14:textId="77777777" w:rsidR="005D0DC3" w:rsidRPr="00C16F08" w:rsidRDefault="00815E09" w:rsidP="00C16F08">
      <w:pPr>
        <w:autoSpaceDE w:val="0"/>
        <w:autoSpaceDN w:val="0"/>
        <w:adjustRightInd w:val="0"/>
        <w:spacing w:after="120" w:line="240" w:lineRule="auto"/>
        <w:ind w:left="340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16F08">
        <w:rPr>
          <w:rFonts w:ascii="Times New Roman" w:hAnsi="Times New Roman" w:cs="Times New Roman"/>
          <w:color w:val="000000"/>
          <w:sz w:val="16"/>
          <w:szCs w:val="16"/>
        </w:rPr>
        <w:t>(описание существующей сети для присоединения, максимальной мощности (дополнительно или вновь) или (и) планируемых точек</w:t>
      </w:r>
      <w:r w:rsidR="00200A6A" w:rsidRPr="00C16F0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C16F08">
        <w:rPr>
          <w:rFonts w:ascii="Times New Roman" w:hAnsi="Times New Roman" w:cs="Times New Roman"/>
          <w:color w:val="000000"/>
          <w:sz w:val="16"/>
          <w:szCs w:val="16"/>
        </w:rPr>
        <w:t>присоединения)</w:t>
      </w:r>
    </w:p>
    <w:p w14:paraId="2640680F" w14:textId="77777777" w:rsidR="005D0DC3" w:rsidRPr="00244AD6" w:rsidRDefault="005D0DC3" w:rsidP="00C16F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C16F08">
        <w:rPr>
          <w:rFonts w:ascii="Times New Roman" w:hAnsi="Times New Roman" w:cs="Times New Roman"/>
          <w:color w:val="000000"/>
        </w:rPr>
        <w:t>.</w:t>
      </w:r>
      <w:r w:rsidRPr="00244AD6">
        <w:rPr>
          <w:rFonts w:ascii="Times New Roman" w:hAnsi="Times New Roman" w:cs="Times New Roman"/>
          <w:color w:val="000000"/>
        </w:rPr>
        <w:t xml:space="preserve"> Максимальная мощность</w:t>
      </w:r>
      <w:r w:rsidR="00655C8B">
        <w:rPr>
          <w:rFonts w:ascii="Times New Roman" w:hAnsi="Times New Roman" w:cs="Times New Roman"/>
          <w:color w:val="000000"/>
          <w:vertAlign w:val="superscript"/>
        </w:rPr>
        <w:t>2</w:t>
      </w:r>
      <w:r w:rsidRPr="00244A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44AD6">
        <w:rPr>
          <w:rFonts w:ascii="Times New Roman" w:hAnsi="Times New Roman" w:cs="Times New Roman"/>
          <w:color w:val="000000"/>
        </w:rPr>
        <w:t>энергопринимающих</w:t>
      </w:r>
      <w:proofErr w:type="spellEnd"/>
      <w:r w:rsidRPr="00244AD6">
        <w:rPr>
          <w:rFonts w:ascii="Times New Roman" w:hAnsi="Times New Roman" w:cs="Times New Roman"/>
          <w:color w:val="000000"/>
        </w:rPr>
        <w:t xml:space="preserve"> устройств (присоединяемых и ранее присоединенных) составляет</w:t>
      </w:r>
      <w:r w:rsidRPr="00244AD6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AA16DE" w:rsidRPr="00244AD6">
        <w:rPr>
          <w:rFonts w:ascii="Times New Roman" w:hAnsi="Times New Roman" w:cs="Times New Roman"/>
          <w:bCs/>
        </w:rPr>
        <w:t>____</w:t>
      </w:r>
      <w:r w:rsidRPr="00244AD6">
        <w:rPr>
          <w:rFonts w:ascii="Times New Roman" w:hAnsi="Times New Roman" w:cs="Times New Roman"/>
          <w:color w:val="000000"/>
        </w:rPr>
        <w:t xml:space="preserve"> кВт при напряжении</w:t>
      </w:r>
      <w:r w:rsidR="00655C8B">
        <w:rPr>
          <w:rFonts w:ascii="Times New Roman" w:hAnsi="Times New Roman" w:cs="Times New Roman"/>
          <w:color w:val="000000"/>
          <w:vertAlign w:val="superscript"/>
        </w:rPr>
        <w:t>3</w:t>
      </w:r>
      <w:r w:rsidRPr="00244AD6">
        <w:rPr>
          <w:rFonts w:ascii="Times New Roman" w:hAnsi="Times New Roman" w:cs="Times New Roman"/>
          <w:color w:val="000000"/>
          <w:vertAlign w:val="superscript"/>
        </w:rPr>
        <w:t> </w:t>
      </w:r>
      <w:r w:rsidR="00AA16DE" w:rsidRPr="00244AD6">
        <w:rPr>
          <w:rFonts w:ascii="Times New Roman" w:hAnsi="Times New Roman" w:cs="Times New Roman"/>
          <w:bCs/>
        </w:rPr>
        <w:t>___</w:t>
      </w:r>
      <w:proofErr w:type="spellStart"/>
      <w:r w:rsidRPr="00244AD6">
        <w:rPr>
          <w:rFonts w:ascii="Times New Roman" w:hAnsi="Times New Roman" w:cs="Times New Roman"/>
          <w:color w:val="000000"/>
        </w:rPr>
        <w:t>кВ</w:t>
      </w:r>
      <w:proofErr w:type="spellEnd"/>
      <w:r w:rsidRPr="00244AD6">
        <w:rPr>
          <w:rFonts w:ascii="Times New Roman" w:hAnsi="Times New Roman" w:cs="Times New Roman"/>
          <w:color w:val="000000"/>
        </w:rPr>
        <w:t xml:space="preserve"> со следующим распределением по точкам присоединения:</w:t>
      </w:r>
    </w:p>
    <w:p w14:paraId="0FE4BEC0" w14:textId="77777777" w:rsidR="005D0DC3" w:rsidRPr="00244AD6" w:rsidRDefault="005D0DC3" w:rsidP="00C16F0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</w:rPr>
      </w:pPr>
      <w:r w:rsidRPr="00244AD6">
        <w:rPr>
          <w:rFonts w:ascii="Times New Roman" w:hAnsi="Times New Roman" w:cs="Times New Roman"/>
          <w:color w:val="000000"/>
        </w:rPr>
        <w:t xml:space="preserve">- точка присоединения </w:t>
      </w:r>
      <w:r w:rsidR="00AA16DE" w:rsidRPr="00244AD6">
        <w:rPr>
          <w:rFonts w:ascii="Times New Roman" w:hAnsi="Times New Roman" w:cs="Times New Roman"/>
          <w:bCs/>
        </w:rPr>
        <w:t>___________</w:t>
      </w:r>
      <w:r w:rsidRPr="00244AD6">
        <w:rPr>
          <w:rFonts w:ascii="Times New Roman" w:hAnsi="Times New Roman" w:cs="Times New Roman"/>
          <w:color w:val="000000"/>
        </w:rPr>
        <w:t>кВт;</w:t>
      </w:r>
    </w:p>
    <w:p w14:paraId="5576812C" w14:textId="77777777" w:rsidR="005D0DC3" w:rsidRDefault="005D0DC3" w:rsidP="003D1B97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color w:val="000000"/>
        </w:rPr>
      </w:pPr>
      <w:r w:rsidRPr="00244AD6">
        <w:rPr>
          <w:rFonts w:ascii="Times New Roman" w:hAnsi="Times New Roman" w:cs="Times New Roman"/>
          <w:color w:val="000000"/>
        </w:rPr>
        <w:t xml:space="preserve">- точка присоединения </w:t>
      </w:r>
      <w:r w:rsidR="00AA16DE" w:rsidRPr="00244AD6">
        <w:rPr>
          <w:rFonts w:ascii="Times New Roman" w:hAnsi="Times New Roman" w:cs="Times New Roman"/>
          <w:bCs/>
        </w:rPr>
        <w:t>___________</w:t>
      </w:r>
      <w:r w:rsidR="003D1B97">
        <w:rPr>
          <w:rFonts w:ascii="Times New Roman" w:hAnsi="Times New Roman" w:cs="Times New Roman"/>
          <w:color w:val="000000"/>
        </w:rPr>
        <w:t>кВт;</w:t>
      </w:r>
    </w:p>
    <w:p w14:paraId="3E466261" w14:textId="77777777" w:rsidR="003D1B97" w:rsidRPr="00244AD6" w:rsidRDefault="003D1B97" w:rsidP="00C16F08">
      <w:pPr>
        <w:autoSpaceDE w:val="0"/>
        <w:autoSpaceDN w:val="0"/>
        <w:adjustRightInd w:val="0"/>
        <w:spacing w:after="120" w:line="240" w:lineRule="auto"/>
        <w:ind w:firstLine="426"/>
        <w:rPr>
          <w:rFonts w:ascii="Times New Roman" w:hAnsi="Times New Roman" w:cs="Times New Roman"/>
          <w:color w:val="000000"/>
        </w:rPr>
      </w:pPr>
      <w:r w:rsidRPr="00244AD6">
        <w:rPr>
          <w:rFonts w:ascii="Times New Roman" w:hAnsi="Times New Roman" w:cs="Times New Roman"/>
          <w:color w:val="000000"/>
        </w:rPr>
        <w:t xml:space="preserve">- точка присоединения </w:t>
      </w:r>
      <w:r w:rsidRPr="00244AD6">
        <w:rPr>
          <w:rFonts w:ascii="Times New Roman" w:hAnsi="Times New Roman" w:cs="Times New Roman"/>
          <w:bCs/>
        </w:rPr>
        <w:t>___________</w:t>
      </w:r>
      <w:r w:rsidRPr="00244AD6">
        <w:rPr>
          <w:rFonts w:ascii="Times New Roman" w:hAnsi="Times New Roman" w:cs="Times New Roman"/>
          <w:color w:val="000000"/>
        </w:rPr>
        <w:t>кВт, в том числе:</w:t>
      </w:r>
    </w:p>
    <w:p w14:paraId="2D390492" w14:textId="77777777" w:rsidR="005D0DC3" w:rsidRPr="00244AD6" w:rsidRDefault="005D0DC3" w:rsidP="00C16F08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color w:val="000000"/>
        </w:rPr>
      </w:pPr>
      <w:r w:rsidRPr="00244AD6">
        <w:rPr>
          <w:rFonts w:ascii="Times New Roman" w:hAnsi="Times New Roman" w:cs="Times New Roman"/>
          <w:color w:val="000000"/>
        </w:rPr>
        <w:t xml:space="preserve">а) максимальная мощность присоединяемых </w:t>
      </w:r>
      <w:proofErr w:type="spellStart"/>
      <w:r w:rsidRPr="00244AD6">
        <w:rPr>
          <w:rFonts w:ascii="Times New Roman" w:hAnsi="Times New Roman" w:cs="Times New Roman"/>
          <w:color w:val="000000"/>
        </w:rPr>
        <w:t>энергопринимающих</w:t>
      </w:r>
      <w:proofErr w:type="spellEnd"/>
      <w:r w:rsidRPr="00244AD6">
        <w:rPr>
          <w:rFonts w:ascii="Times New Roman" w:hAnsi="Times New Roman" w:cs="Times New Roman"/>
          <w:color w:val="000000"/>
        </w:rPr>
        <w:t xml:space="preserve"> устройств составляет </w:t>
      </w:r>
      <w:r w:rsidR="00AA16DE" w:rsidRPr="00244AD6">
        <w:rPr>
          <w:rFonts w:ascii="Times New Roman" w:hAnsi="Times New Roman" w:cs="Times New Roman"/>
          <w:bCs/>
        </w:rPr>
        <w:t>____</w:t>
      </w:r>
      <w:r w:rsidRPr="00244AD6">
        <w:rPr>
          <w:rFonts w:ascii="Times New Roman" w:hAnsi="Times New Roman" w:cs="Times New Roman"/>
          <w:color w:val="000000"/>
        </w:rPr>
        <w:t>кВт при напряжении</w:t>
      </w:r>
      <w:r w:rsidRPr="00244AD6">
        <w:rPr>
          <w:rFonts w:ascii="Times New Roman" w:hAnsi="Times New Roman" w:cs="Times New Roman"/>
          <w:b/>
          <w:bCs/>
          <w:color w:val="FF0000"/>
          <w:vertAlign w:val="superscript"/>
        </w:rPr>
        <w:t> </w:t>
      </w:r>
      <w:r w:rsidR="00AA16DE" w:rsidRPr="00244AD6">
        <w:rPr>
          <w:rFonts w:ascii="Times New Roman" w:hAnsi="Times New Roman" w:cs="Times New Roman"/>
          <w:bCs/>
        </w:rPr>
        <w:t>_____</w:t>
      </w:r>
      <w:r w:rsidR="00A25479" w:rsidRPr="00244AD6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244AD6">
        <w:rPr>
          <w:rFonts w:ascii="Times New Roman" w:hAnsi="Times New Roman" w:cs="Times New Roman"/>
          <w:color w:val="000000"/>
        </w:rPr>
        <w:t>кВ</w:t>
      </w:r>
      <w:proofErr w:type="spellEnd"/>
      <w:r w:rsidRPr="00244AD6">
        <w:rPr>
          <w:rFonts w:ascii="Times New Roman" w:hAnsi="Times New Roman" w:cs="Times New Roman"/>
          <w:color w:val="000000"/>
        </w:rPr>
        <w:t xml:space="preserve"> со следующим распределением по точкам присоединения:</w:t>
      </w:r>
    </w:p>
    <w:p w14:paraId="7F712D00" w14:textId="77777777" w:rsidR="005D0DC3" w:rsidRDefault="005D0DC3" w:rsidP="00C16F0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</w:rPr>
      </w:pPr>
      <w:r w:rsidRPr="00244AD6">
        <w:rPr>
          <w:rFonts w:ascii="Times New Roman" w:hAnsi="Times New Roman" w:cs="Times New Roman"/>
          <w:color w:val="000000"/>
        </w:rPr>
        <w:t xml:space="preserve">точка присоединения </w:t>
      </w:r>
      <w:r w:rsidR="00AA16DE" w:rsidRPr="00244AD6">
        <w:rPr>
          <w:rFonts w:ascii="Times New Roman" w:hAnsi="Times New Roman" w:cs="Times New Roman"/>
          <w:bCs/>
        </w:rPr>
        <w:t>___________</w:t>
      </w:r>
      <w:r w:rsidRPr="00244AD6">
        <w:rPr>
          <w:rFonts w:ascii="Times New Roman" w:hAnsi="Times New Roman" w:cs="Times New Roman"/>
          <w:color w:val="000000"/>
        </w:rPr>
        <w:t>кВт;</w:t>
      </w:r>
    </w:p>
    <w:p w14:paraId="33D862A5" w14:textId="77777777" w:rsidR="00D23A72" w:rsidRPr="00244AD6" w:rsidRDefault="00D23A72" w:rsidP="00D23A7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</w:rPr>
      </w:pPr>
      <w:r w:rsidRPr="00244AD6">
        <w:rPr>
          <w:rFonts w:ascii="Times New Roman" w:hAnsi="Times New Roman" w:cs="Times New Roman"/>
          <w:color w:val="000000"/>
        </w:rPr>
        <w:t xml:space="preserve">точка присоединения </w:t>
      </w:r>
      <w:r w:rsidRPr="00244AD6">
        <w:rPr>
          <w:rFonts w:ascii="Times New Roman" w:hAnsi="Times New Roman" w:cs="Times New Roman"/>
          <w:bCs/>
        </w:rPr>
        <w:t>___________</w:t>
      </w:r>
      <w:r w:rsidRPr="00244AD6">
        <w:rPr>
          <w:rFonts w:ascii="Times New Roman" w:hAnsi="Times New Roman" w:cs="Times New Roman"/>
          <w:color w:val="000000"/>
        </w:rPr>
        <w:t>кВт;</w:t>
      </w:r>
    </w:p>
    <w:p w14:paraId="0F4D2158" w14:textId="77777777" w:rsidR="005D0DC3" w:rsidRPr="00244AD6" w:rsidRDefault="005D0DC3" w:rsidP="00C16F08">
      <w:pPr>
        <w:autoSpaceDE w:val="0"/>
        <w:autoSpaceDN w:val="0"/>
        <w:adjustRightInd w:val="0"/>
        <w:spacing w:after="120" w:line="240" w:lineRule="auto"/>
        <w:ind w:firstLine="426"/>
        <w:rPr>
          <w:rFonts w:ascii="Times New Roman" w:hAnsi="Times New Roman" w:cs="Times New Roman"/>
          <w:color w:val="000000"/>
        </w:rPr>
      </w:pPr>
      <w:r w:rsidRPr="00244AD6">
        <w:rPr>
          <w:rFonts w:ascii="Times New Roman" w:hAnsi="Times New Roman" w:cs="Times New Roman"/>
          <w:color w:val="000000"/>
        </w:rPr>
        <w:t xml:space="preserve">точка присоединения </w:t>
      </w:r>
      <w:r w:rsidR="00AA16DE" w:rsidRPr="00244AD6">
        <w:rPr>
          <w:rFonts w:ascii="Times New Roman" w:hAnsi="Times New Roman" w:cs="Times New Roman"/>
          <w:bCs/>
        </w:rPr>
        <w:t>___________</w:t>
      </w:r>
      <w:r w:rsidRPr="00244AD6">
        <w:rPr>
          <w:rFonts w:ascii="Times New Roman" w:hAnsi="Times New Roman" w:cs="Times New Roman"/>
          <w:color w:val="000000"/>
        </w:rPr>
        <w:t>кВт.</w:t>
      </w:r>
    </w:p>
    <w:p w14:paraId="1D04F8CC" w14:textId="77777777" w:rsidR="005D0DC3" w:rsidRPr="00244AD6" w:rsidRDefault="005D0DC3" w:rsidP="005D0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4AD6">
        <w:rPr>
          <w:rFonts w:ascii="Times New Roman" w:hAnsi="Times New Roman" w:cs="Times New Roman"/>
          <w:color w:val="000000"/>
        </w:rPr>
        <w:t>_______________________________________________________________________________</w:t>
      </w:r>
      <w:r w:rsidR="00F501E2" w:rsidRPr="00244AD6">
        <w:rPr>
          <w:rFonts w:ascii="Times New Roman" w:hAnsi="Times New Roman" w:cs="Times New Roman"/>
          <w:color w:val="000000"/>
        </w:rPr>
        <w:t>__</w:t>
      </w:r>
      <w:r w:rsidRPr="00244AD6">
        <w:rPr>
          <w:rFonts w:ascii="Times New Roman" w:hAnsi="Times New Roman" w:cs="Times New Roman"/>
          <w:color w:val="000000"/>
        </w:rPr>
        <w:t>______</w:t>
      </w:r>
    </w:p>
    <w:p w14:paraId="62C97D0E" w14:textId="77777777" w:rsidR="00CB5E49" w:rsidRPr="00CB5E49" w:rsidRDefault="00CB5E49" w:rsidP="003407F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B5E49">
        <w:rPr>
          <w:rFonts w:ascii="Times New Roman" w:hAnsi="Times New Roman" w:cs="Times New Roman"/>
          <w:b/>
          <w:bCs/>
          <w:color w:val="000000"/>
          <w:sz w:val="16"/>
          <w:szCs w:val="16"/>
          <w:vertAlign w:val="superscript"/>
        </w:rPr>
        <w:t>1</w:t>
      </w:r>
      <w:r w:rsidRPr="00CB5E49">
        <w:rPr>
          <w:rFonts w:ascii="Times New Roman" w:hAnsi="Times New Roman" w:cs="Times New Roman"/>
          <w:color w:val="000000"/>
          <w:sz w:val="16"/>
          <w:szCs w:val="16"/>
        </w:rPr>
        <w:t xml:space="preserve">За исключением лиц, указанных в пунктах 12(1)-14 Правил технологического присоединения </w:t>
      </w:r>
      <w:proofErr w:type="spellStart"/>
      <w:r w:rsidRPr="00CB5E49">
        <w:rPr>
          <w:rFonts w:ascii="Times New Roman" w:hAnsi="Times New Roman" w:cs="Times New Roman"/>
          <w:color w:val="000000"/>
          <w:sz w:val="16"/>
          <w:szCs w:val="16"/>
        </w:rPr>
        <w:t>энергопринимающих</w:t>
      </w:r>
      <w:proofErr w:type="spellEnd"/>
      <w:r w:rsidRPr="00CB5E49">
        <w:rPr>
          <w:rFonts w:ascii="Times New Roman" w:hAnsi="Times New Roman" w:cs="Times New Roman"/>
          <w:color w:val="000000"/>
          <w:sz w:val="16"/>
          <w:szCs w:val="1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="00F501E2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14:paraId="66CF5ED8" w14:textId="77777777" w:rsidR="00F501E2" w:rsidRPr="00F501E2" w:rsidRDefault="003407F0" w:rsidP="003407F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  <w:vertAlign w:val="superscript"/>
        </w:rPr>
        <w:t>2</w:t>
      </w:r>
      <w:r w:rsidR="00F501E2" w:rsidRPr="00F501E2">
        <w:rPr>
          <w:rFonts w:ascii="Times New Roman" w:hAnsi="Times New Roman" w:cs="Times New Roman"/>
          <w:color w:val="000000"/>
          <w:sz w:val="16"/>
          <w:szCs w:val="16"/>
        </w:rPr>
        <w:t xml:space="preserve">Максимальная мощность указывается равной максимальной мощности присоединяемых </w:t>
      </w:r>
      <w:proofErr w:type="spellStart"/>
      <w:r w:rsidR="00F501E2" w:rsidRPr="00F501E2">
        <w:rPr>
          <w:rFonts w:ascii="Times New Roman" w:hAnsi="Times New Roman" w:cs="Times New Roman"/>
          <w:color w:val="000000"/>
          <w:sz w:val="16"/>
          <w:szCs w:val="16"/>
        </w:rPr>
        <w:t>энергопринимающих</w:t>
      </w:r>
      <w:proofErr w:type="spellEnd"/>
      <w:r w:rsidR="00F501E2" w:rsidRPr="00F501E2">
        <w:rPr>
          <w:rFonts w:ascii="Times New Roman" w:hAnsi="Times New Roman" w:cs="Times New Roman"/>
          <w:color w:val="000000"/>
          <w:sz w:val="16"/>
          <w:szCs w:val="16"/>
        </w:rPr>
        <w:t xml:space="preserve"> устройств в случае отсутствия максимальной мощности ранее присоединенных </w:t>
      </w:r>
      <w:proofErr w:type="spellStart"/>
      <w:r w:rsidR="00F501E2" w:rsidRPr="00F501E2">
        <w:rPr>
          <w:rFonts w:ascii="Times New Roman" w:hAnsi="Times New Roman" w:cs="Times New Roman"/>
          <w:color w:val="000000"/>
          <w:sz w:val="16"/>
          <w:szCs w:val="16"/>
        </w:rPr>
        <w:t>энергопринимающих</w:t>
      </w:r>
      <w:proofErr w:type="spellEnd"/>
      <w:r w:rsidR="00F501E2" w:rsidRPr="00F501E2">
        <w:rPr>
          <w:rFonts w:ascii="Times New Roman" w:hAnsi="Times New Roman" w:cs="Times New Roman"/>
          <w:color w:val="000000"/>
          <w:sz w:val="16"/>
          <w:szCs w:val="16"/>
        </w:rPr>
        <w:t xml:space="preserve"> устройств (то есть в </w:t>
      </w:r>
      <w:hyperlink r:id="rId8" w:anchor="dst1240" w:history="1">
        <w:r w:rsidR="00F501E2" w:rsidRPr="00F501E2">
          <w:rPr>
            <w:rFonts w:ascii="Times New Roman" w:hAnsi="Times New Roman" w:cs="Times New Roman"/>
            <w:color w:val="000000"/>
            <w:sz w:val="16"/>
            <w:szCs w:val="16"/>
          </w:rPr>
          <w:t>пункте 6</w:t>
        </w:r>
      </w:hyperlink>
      <w:r w:rsidR="00F501E2" w:rsidRPr="00F501E2">
        <w:rPr>
          <w:rFonts w:ascii="Times New Roman" w:hAnsi="Times New Roman" w:cs="Times New Roman"/>
          <w:color w:val="000000"/>
          <w:sz w:val="16"/>
          <w:szCs w:val="16"/>
        </w:rPr>
        <w:t> и </w:t>
      </w:r>
      <w:hyperlink r:id="rId9" w:anchor="dst1241" w:history="1">
        <w:r w:rsidR="00F501E2" w:rsidRPr="00F501E2">
          <w:rPr>
            <w:rFonts w:ascii="Times New Roman" w:hAnsi="Times New Roman" w:cs="Times New Roman"/>
            <w:color w:val="000000"/>
            <w:sz w:val="16"/>
            <w:szCs w:val="16"/>
          </w:rPr>
          <w:t>подпункте "а" пункта 6</w:t>
        </w:r>
      </w:hyperlink>
      <w:r w:rsidR="00F501E2" w:rsidRPr="00F501E2">
        <w:rPr>
          <w:rFonts w:ascii="Times New Roman" w:hAnsi="Times New Roman" w:cs="Times New Roman"/>
          <w:color w:val="000000"/>
          <w:sz w:val="16"/>
          <w:szCs w:val="16"/>
        </w:rPr>
        <w:t> настоящего приложения величина мощности указывается одинаковая).</w:t>
      </w:r>
    </w:p>
    <w:p w14:paraId="3C767FBA" w14:textId="77777777" w:rsidR="00F501E2" w:rsidRPr="00F501E2" w:rsidRDefault="003407F0" w:rsidP="00F50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bookmarkStart w:id="1" w:name="dst1276"/>
      <w:bookmarkEnd w:id="1"/>
      <w:r>
        <w:rPr>
          <w:rFonts w:ascii="Times New Roman" w:hAnsi="Times New Roman" w:cs="Times New Roman"/>
          <w:b/>
          <w:bCs/>
          <w:color w:val="000000"/>
          <w:sz w:val="16"/>
          <w:szCs w:val="16"/>
          <w:vertAlign w:val="superscript"/>
        </w:rPr>
        <w:t>3</w:t>
      </w:r>
      <w:r w:rsidR="00F501E2" w:rsidRPr="00F501E2">
        <w:rPr>
          <w:rFonts w:ascii="Times New Roman" w:hAnsi="Times New Roman" w:cs="Times New Roman"/>
          <w:color w:val="000000"/>
          <w:sz w:val="16"/>
          <w:szCs w:val="16"/>
        </w:rPr>
        <w:t xml:space="preserve">Классы напряжения (0,4; 6; 10) </w:t>
      </w:r>
      <w:proofErr w:type="spellStart"/>
      <w:r w:rsidR="00F501E2" w:rsidRPr="00F501E2">
        <w:rPr>
          <w:rFonts w:ascii="Times New Roman" w:hAnsi="Times New Roman" w:cs="Times New Roman"/>
          <w:color w:val="000000"/>
          <w:sz w:val="16"/>
          <w:szCs w:val="16"/>
        </w:rPr>
        <w:t>кВ.</w:t>
      </w:r>
      <w:proofErr w:type="spellEnd"/>
    </w:p>
    <w:p w14:paraId="290ED4B2" w14:textId="77777777" w:rsidR="00D23A72" w:rsidRDefault="00D23A72" w:rsidP="00D23A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</w:p>
    <w:p w14:paraId="39026723" w14:textId="77777777" w:rsidR="00D23A72" w:rsidRDefault="00D23A72" w:rsidP="00D23A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</w:p>
    <w:p w14:paraId="2C3B8594" w14:textId="77777777" w:rsidR="00D23A72" w:rsidRPr="00244AD6" w:rsidRDefault="00D23A72" w:rsidP="00D23A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244AD6">
        <w:rPr>
          <w:rFonts w:ascii="Times New Roman" w:hAnsi="Times New Roman" w:cs="Times New Roman"/>
          <w:color w:val="000000"/>
        </w:rPr>
        <w:lastRenderedPageBreak/>
        <w:t xml:space="preserve">б) максимальная мощность ранее присоединенных в данной точке присоединения </w:t>
      </w:r>
      <w:proofErr w:type="spellStart"/>
      <w:r w:rsidRPr="00244AD6">
        <w:rPr>
          <w:rFonts w:ascii="Times New Roman" w:hAnsi="Times New Roman" w:cs="Times New Roman"/>
          <w:color w:val="000000"/>
        </w:rPr>
        <w:t>энергопринимающих</w:t>
      </w:r>
      <w:proofErr w:type="spellEnd"/>
      <w:r w:rsidRPr="00244AD6">
        <w:rPr>
          <w:rFonts w:ascii="Times New Roman" w:hAnsi="Times New Roman" w:cs="Times New Roman"/>
          <w:color w:val="000000"/>
        </w:rPr>
        <w:t xml:space="preserve"> устройств составляет </w:t>
      </w:r>
      <w:r w:rsidRPr="00244AD6">
        <w:rPr>
          <w:rFonts w:ascii="Times New Roman" w:hAnsi="Times New Roman" w:cs="Times New Roman"/>
        </w:rPr>
        <w:t>______</w:t>
      </w:r>
      <w:r w:rsidRPr="00244AD6">
        <w:rPr>
          <w:rFonts w:ascii="Times New Roman" w:hAnsi="Times New Roman" w:cs="Times New Roman"/>
          <w:color w:val="000000"/>
        </w:rPr>
        <w:t xml:space="preserve"> кВт при напряжении </w:t>
      </w:r>
      <w:r w:rsidRPr="00244AD6">
        <w:rPr>
          <w:rFonts w:ascii="Times New Roman" w:hAnsi="Times New Roman" w:cs="Times New Roman"/>
          <w:bCs/>
        </w:rPr>
        <w:t>_____</w:t>
      </w:r>
      <w:proofErr w:type="spellStart"/>
      <w:r w:rsidRPr="00244AD6">
        <w:rPr>
          <w:rFonts w:ascii="Times New Roman" w:hAnsi="Times New Roman" w:cs="Times New Roman"/>
          <w:color w:val="000000"/>
        </w:rPr>
        <w:t>кВ</w:t>
      </w:r>
      <w:proofErr w:type="spellEnd"/>
      <w:r w:rsidRPr="00244AD6">
        <w:rPr>
          <w:rFonts w:ascii="Times New Roman" w:hAnsi="Times New Roman" w:cs="Times New Roman"/>
          <w:color w:val="000000"/>
        </w:rPr>
        <w:t xml:space="preserve"> со следующим распределением по точкам присоединения:</w:t>
      </w:r>
    </w:p>
    <w:p w14:paraId="02804CC5" w14:textId="77777777" w:rsidR="00D23A72" w:rsidRDefault="00D23A72" w:rsidP="00D23A7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</w:rPr>
      </w:pPr>
      <w:r w:rsidRPr="00244AD6">
        <w:rPr>
          <w:rFonts w:ascii="Times New Roman" w:hAnsi="Times New Roman" w:cs="Times New Roman"/>
          <w:color w:val="000000"/>
        </w:rPr>
        <w:t xml:space="preserve">точка присоединения </w:t>
      </w:r>
      <w:r w:rsidRPr="00244AD6">
        <w:rPr>
          <w:rFonts w:ascii="Times New Roman" w:hAnsi="Times New Roman" w:cs="Times New Roman"/>
          <w:bCs/>
        </w:rPr>
        <w:t>___________</w:t>
      </w:r>
      <w:r w:rsidRPr="00244AD6">
        <w:rPr>
          <w:rFonts w:ascii="Times New Roman" w:hAnsi="Times New Roman" w:cs="Times New Roman"/>
          <w:color w:val="000000"/>
        </w:rPr>
        <w:t>кВт;</w:t>
      </w:r>
    </w:p>
    <w:p w14:paraId="0F0DD86B" w14:textId="77777777" w:rsidR="00D23A72" w:rsidRPr="00244AD6" w:rsidRDefault="00D23A72" w:rsidP="00D23A7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</w:rPr>
      </w:pPr>
      <w:r w:rsidRPr="00244AD6">
        <w:rPr>
          <w:rFonts w:ascii="Times New Roman" w:hAnsi="Times New Roman" w:cs="Times New Roman"/>
          <w:color w:val="000000"/>
        </w:rPr>
        <w:t xml:space="preserve">точка присоединения </w:t>
      </w:r>
      <w:r w:rsidRPr="00244AD6">
        <w:rPr>
          <w:rFonts w:ascii="Times New Roman" w:hAnsi="Times New Roman" w:cs="Times New Roman"/>
          <w:bCs/>
        </w:rPr>
        <w:t>___________</w:t>
      </w:r>
      <w:r w:rsidRPr="00244AD6">
        <w:rPr>
          <w:rFonts w:ascii="Times New Roman" w:hAnsi="Times New Roman" w:cs="Times New Roman"/>
          <w:color w:val="000000"/>
        </w:rPr>
        <w:t>кВт;</w:t>
      </w:r>
    </w:p>
    <w:p w14:paraId="213432DA" w14:textId="77777777" w:rsidR="00D23A72" w:rsidRPr="00244AD6" w:rsidRDefault="00D23A72" w:rsidP="00D23A72">
      <w:pPr>
        <w:autoSpaceDE w:val="0"/>
        <w:autoSpaceDN w:val="0"/>
        <w:adjustRightInd w:val="0"/>
        <w:spacing w:after="120" w:line="240" w:lineRule="auto"/>
        <w:ind w:firstLine="425"/>
        <w:rPr>
          <w:rFonts w:ascii="Times New Roman" w:hAnsi="Times New Roman" w:cs="Times New Roman"/>
          <w:color w:val="000000"/>
        </w:rPr>
      </w:pPr>
      <w:r w:rsidRPr="00244AD6">
        <w:rPr>
          <w:rFonts w:ascii="Times New Roman" w:hAnsi="Times New Roman" w:cs="Times New Roman"/>
          <w:color w:val="000000"/>
        </w:rPr>
        <w:t xml:space="preserve">точка присоединения </w:t>
      </w:r>
      <w:r w:rsidRPr="00244AD6">
        <w:rPr>
          <w:rFonts w:ascii="Times New Roman" w:hAnsi="Times New Roman" w:cs="Times New Roman"/>
          <w:bCs/>
        </w:rPr>
        <w:t>___________</w:t>
      </w:r>
      <w:r w:rsidRPr="00244AD6">
        <w:rPr>
          <w:rFonts w:ascii="Times New Roman" w:hAnsi="Times New Roman" w:cs="Times New Roman"/>
          <w:color w:val="000000"/>
        </w:rPr>
        <w:t>кВт.</w:t>
      </w:r>
    </w:p>
    <w:p w14:paraId="6A8FA597" w14:textId="77777777" w:rsidR="00524EB9" w:rsidRDefault="00524EB9" w:rsidP="00041242">
      <w:pPr>
        <w:shd w:val="clear" w:color="auto" w:fill="FFFFFF"/>
        <w:spacing w:after="120" w:line="240" w:lineRule="auto"/>
        <w:ind w:firstLine="426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7. </w:t>
      </w:r>
      <w:r w:rsidRPr="00041242">
        <w:rPr>
          <w:rFonts w:ascii="Times New Roman" w:eastAsia="Times New Roman" w:hAnsi="Times New Roman" w:cs="Times New Roman"/>
          <w:color w:val="000000"/>
          <w:lang w:eastAsia="ru-RU"/>
        </w:rPr>
        <w:t>Количество и мощность присоединяемых к сети трансформаторов</w:t>
      </w:r>
      <w:r w:rsidR="00041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41242" w:rsidRPr="00244AD6">
        <w:rPr>
          <w:rFonts w:ascii="Times New Roman" w:hAnsi="Times New Roman" w:cs="Times New Roman"/>
          <w:bCs/>
        </w:rPr>
        <w:t>___________________</w:t>
      </w:r>
      <w:proofErr w:type="spellStart"/>
      <w:r w:rsidR="00041242" w:rsidRPr="00244AD6">
        <w:rPr>
          <w:rFonts w:ascii="Times New Roman" w:hAnsi="Times New Roman" w:cs="Times New Roman"/>
          <w:color w:val="000000"/>
        </w:rPr>
        <w:t>кВ</w:t>
      </w:r>
      <w:r w:rsidR="00041242">
        <w:rPr>
          <w:rFonts w:ascii="Times New Roman" w:hAnsi="Times New Roman" w:cs="Times New Roman"/>
          <w:color w:val="000000"/>
        </w:rPr>
        <w:t>А</w:t>
      </w:r>
      <w:proofErr w:type="spellEnd"/>
      <w:r w:rsidR="00041242">
        <w:rPr>
          <w:rFonts w:ascii="Times New Roman" w:hAnsi="Times New Roman" w:cs="Times New Roman"/>
          <w:color w:val="000000"/>
        </w:rPr>
        <w:t>.</w:t>
      </w:r>
    </w:p>
    <w:p w14:paraId="23D08E3D" w14:textId="77777777" w:rsidR="00041242" w:rsidRPr="00041242" w:rsidRDefault="00041242" w:rsidP="00041242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8. Количество и мощность генераторов </w:t>
      </w:r>
      <w:r w:rsidRPr="00244AD6">
        <w:rPr>
          <w:rFonts w:ascii="Times New Roman" w:hAnsi="Times New Roman" w:cs="Times New Roman"/>
          <w:bCs/>
        </w:rPr>
        <w:t>________________________________________________</w:t>
      </w:r>
      <w:r>
        <w:rPr>
          <w:rFonts w:ascii="Times New Roman" w:hAnsi="Times New Roman" w:cs="Times New Roman"/>
          <w:color w:val="000000"/>
        </w:rPr>
        <w:t>.</w:t>
      </w:r>
    </w:p>
    <w:p w14:paraId="12ED81B8" w14:textId="77777777" w:rsidR="00912721" w:rsidRPr="00244AD6" w:rsidRDefault="000C4854" w:rsidP="000C485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912721" w:rsidRPr="00244AD6">
        <w:rPr>
          <w:rFonts w:ascii="Times New Roman" w:eastAsia="Times New Roman" w:hAnsi="Times New Roman" w:cs="Times New Roman"/>
          <w:color w:val="000000"/>
          <w:lang w:eastAsia="ru-RU"/>
        </w:rPr>
        <w:t xml:space="preserve">. Заявляемая категория надежности </w:t>
      </w:r>
      <w:proofErr w:type="spellStart"/>
      <w:r w:rsidR="00912721" w:rsidRPr="00244AD6">
        <w:rPr>
          <w:rFonts w:ascii="Times New Roman" w:eastAsia="Times New Roman" w:hAnsi="Times New Roman" w:cs="Times New Roman"/>
          <w:color w:val="000000"/>
          <w:lang w:eastAsia="ru-RU"/>
        </w:rPr>
        <w:t>энергопринимающих</w:t>
      </w:r>
      <w:proofErr w:type="spellEnd"/>
      <w:r w:rsidR="00912721" w:rsidRPr="00244AD6">
        <w:rPr>
          <w:rFonts w:ascii="Times New Roman" w:eastAsia="Times New Roman" w:hAnsi="Times New Roman" w:cs="Times New Roman"/>
          <w:color w:val="000000"/>
          <w:lang w:eastAsia="ru-RU"/>
        </w:rPr>
        <w:t xml:space="preserve"> устройств</w:t>
      </w:r>
      <w:r w:rsidR="001D4CB9">
        <w:rPr>
          <w:rFonts w:ascii="Times New Roman" w:hAnsi="Times New Roman" w:cs="Times New Roman"/>
          <w:color w:val="000000"/>
          <w:vertAlign w:val="superscript"/>
        </w:rPr>
        <w:t>4</w:t>
      </w:r>
      <w:r w:rsidR="00912721" w:rsidRPr="00244AD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3C96353A" w14:textId="77777777" w:rsidR="00912721" w:rsidRDefault="00912721" w:rsidP="0091272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244AD6">
        <w:rPr>
          <w:rFonts w:ascii="Times New Roman" w:eastAsia="Times New Roman" w:hAnsi="Times New Roman" w:cs="Times New Roman"/>
          <w:color w:val="000000"/>
          <w:lang w:eastAsia="ru-RU"/>
        </w:rPr>
        <w:t xml:space="preserve">I категория </w:t>
      </w:r>
      <w:r w:rsidR="001631EC" w:rsidRPr="00244AD6">
        <w:rPr>
          <w:rFonts w:ascii="Times New Roman" w:eastAsia="Times New Roman" w:hAnsi="Times New Roman" w:cs="Times New Roman"/>
          <w:lang w:eastAsia="ru-RU"/>
        </w:rPr>
        <w:t>_____</w:t>
      </w:r>
      <w:r w:rsidRPr="00244AD6">
        <w:rPr>
          <w:rFonts w:ascii="Times New Roman" w:eastAsia="Times New Roman" w:hAnsi="Times New Roman" w:cs="Times New Roman"/>
          <w:color w:val="000000"/>
          <w:lang w:eastAsia="ru-RU"/>
        </w:rPr>
        <w:t xml:space="preserve"> кВт;</w:t>
      </w:r>
    </w:p>
    <w:p w14:paraId="6984D38D" w14:textId="77777777" w:rsidR="00912721" w:rsidRPr="00244AD6" w:rsidRDefault="00912721" w:rsidP="0091272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244AD6">
        <w:rPr>
          <w:rFonts w:ascii="Times New Roman" w:eastAsia="Times New Roman" w:hAnsi="Times New Roman" w:cs="Times New Roman"/>
          <w:color w:val="000000"/>
          <w:lang w:eastAsia="ru-RU"/>
        </w:rPr>
        <w:t xml:space="preserve">II категория </w:t>
      </w:r>
      <w:r w:rsidR="001631EC" w:rsidRPr="00244AD6">
        <w:rPr>
          <w:rFonts w:ascii="Times New Roman" w:eastAsia="Times New Roman" w:hAnsi="Times New Roman" w:cs="Times New Roman"/>
          <w:lang w:eastAsia="ru-RU"/>
        </w:rPr>
        <w:t>_____</w:t>
      </w:r>
      <w:r w:rsidRPr="00244AD6">
        <w:rPr>
          <w:rFonts w:ascii="Times New Roman" w:eastAsia="Times New Roman" w:hAnsi="Times New Roman" w:cs="Times New Roman"/>
          <w:color w:val="000000"/>
          <w:lang w:eastAsia="ru-RU"/>
        </w:rPr>
        <w:t xml:space="preserve"> кВт;</w:t>
      </w:r>
    </w:p>
    <w:p w14:paraId="27B4AE20" w14:textId="77777777" w:rsidR="00912721" w:rsidRPr="00244AD6" w:rsidRDefault="00912721" w:rsidP="00AC3C5A">
      <w:pPr>
        <w:shd w:val="clear" w:color="auto" w:fill="FFFFFF"/>
        <w:spacing w:after="120" w:line="240" w:lineRule="auto"/>
        <w:ind w:firstLine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244AD6">
        <w:rPr>
          <w:rFonts w:ascii="Times New Roman" w:eastAsia="Times New Roman" w:hAnsi="Times New Roman" w:cs="Times New Roman"/>
          <w:color w:val="000000"/>
          <w:lang w:eastAsia="ru-RU"/>
        </w:rPr>
        <w:t xml:space="preserve">III категория </w:t>
      </w:r>
      <w:r w:rsidR="001631EC" w:rsidRPr="00244AD6">
        <w:rPr>
          <w:rFonts w:ascii="Times New Roman" w:eastAsia="Times New Roman" w:hAnsi="Times New Roman" w:cs="Times New Roman"/>
          <w:lang w:eastAsia="ru-RU"/>
        </w:rPr>
        <w:t>_____</w:t>
      </w:r>
      <w:r w:rsidRPr="00244AD6">
        <w:rPr>
          <w:rFonts w:ascii="Times New Roman" w:eastAsia="Times New Roman" w:hAnsi="Times New Roman" w:cs="Times New Roman"/>
          <w:color w:val="000000"/>
          <w:lang w:eastAsia="ru-RU"/>
        </w:rPr>
        <w:t xml:space="preserve"> кВт.</w:t>
      </w:r>
    </w:p>
    <w:p w14:paraId="5988DCA9" w14:textId="77777777" w:rsidR="000C4854" w:rsidRDefault="000C4854" w:rsidP="00206AD0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  <w:r w:rsidR="00912721" w:rsidRPr="00244AD6">
        <w:rPr>
          <w:rFonts w:ascii="Times New Roman" w:hAnsi="Times New Roman" w:cs="Times New Roman"/>
          <w:color w:val="000000"/>
        </w:rPr>
        <w:t xml:space="preserve">. </w:t>
      </w:r>
      <w:r w:rsidRPr="000C4854">
        <w:rPr>
          <w:rFonts w:ascii="Times New Roman" w:hAnsi="Times New Roman" w:cs="Times New Roman"/>
          <w:color w:val="000000"/>
        </w:rPr>
        <w:t>Заявляемый характер нагрузки (для генераторов - возможная скорость</w:t>
      </w:r>
      <w:r>
        <w:rPr>
          <w:rFonts w:ascii="Times New Roman" w:hAnsi="Times New Roman" w:cs="Times New Roman"/>
          <w:color w:val="000000"/>
        </w:rPr>
        <w:t xml:space="preserve"> набора или </w:t>
      </w:r>
      <w:r w:rsidRPr="000C4854">
        <w:rPr>
          <w:rFonts w:ascii="Times New Roman" w:hAnsi="Times New Roman" w:cs="Times New Roman"/>
          <w:color w:val="000000"/>
        </w:rPr>
        <w:t xml:space="preserve">снижения </w:t>
      </w:r>
      <w:r>
        <w:rPr>
          <w:rFonts w:ascii="Times New Roman" w:hAnsi="Times New Roman" w:cs="Times New Roman"/>
          <w:color w:val="000000"/>
        </w:rPr>
        <w:t>н</w:t>
      </w:r>
      <w:r w:rsidRPr="000C4854">
        <w:rPr>
          <w:rFonts w:ascii="Times New Roman" w:hAnsi="Times New Roman" w:cs="Times New Roman"/>
          <w:color w:val="000000"/>
        </w:rPr>
        <w:t>агрузки) и наличие нагрузок, искажающих форму кривой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0C4854">
        <w:rPr>
          <w:rFonts w:ascii="Times New Roman" w:hAnsi="Times New Roman" w:cs="Times New Roman"/>
          <w:color w:val="000000"/>
        </w:rPr>
        <w:t>электрического тока и</w:t>
      </w:r>
      <w:r>
        <w:rPr>
          <w:rFonts w:ascii="Times New Roman" w:hAnsi="Times New Roman" w:cs="Times New Roman"/>
          <w:color w:val="000000"/>
        </w:rPr>
        <w:t xml:space="preserve"> вызывающих </w:t>
      </w:r>
      <w:proofErr w:type="spellStart"/>
      <w:r>
        <w:rPr>
          <w:rFonts w:ascii="Times New Roman" w:hAnsi="Times New Roman" w:cs="Times New Roman"/>
          <w:color w:val="000000"/>
        </w:rPr>
        <w:t>несимметрию</w:t>
      </w:r>
      <w:proofErr w:type="spellEnd"/>
      <w:r>
        <w:rPr>
          <w:rFonts w:ascii="Times New Roman" w:hAnsi="Times New Roman" w:cs="Times New Roman"/>
          <w:color w:val="000000"/>
        </w:rPr>
        <w:t xml:space="preserve"> напряжения </w:t>
      </w:r>
      <w:r w:rsidRPr="000C4854">
        <w:rPr>
          <w:rFonts w:ascii="Times New Roman" w:hAnsi="Times New Roman" w:cs="Times New Roman"/>
          <w:color w:val="000000"/>
        </w:rPr>
        <w:t>в точках</w:t>
      </w:r>
      <w:r>
        <w:rPr>
          <w:rFonts w:ascii="Times New Roman" w:hAnsi="Times New Roman" w:cs="Times New Roman"/>
          <w:color w:val="000000"/>
        </w:rPr>
        <w:t xml:space="preserve"> </w:t>
      </w:r>
      <w:r w:rsidRPr="000C4854">
        <w:rPr>
          <w:rFonts w:ascii="Times New Roman" w:hAnsi="Times New Roman" w:cs="Times New Roman"/>
          <w:color w:val="000000"/>
        </w:rPr>
        <w:t>присоединения</w:t>
      </w:r>
      <w:r w:rsidR="005272F2">
        <w:rPr>
          <w:rFonts w:ascii="Times New Roman" w:hAnsi="Times New Roman" w:cs="Times New Roman"/>
          <w:color w:val="000000"/>
          <w:vertAlign w:val="superscript"/>
        </w:rPr>
        <w:t>5</w:t>
      </w:r>
      <w:r>
        <w:rPr>
          <w:rFonts w:ascii="Times New Roman" w:hAnsi="Times New Roman" w:cs="Times New Roman"/>
          <w:color w:val="000000"/>
        </w:rPr>
        <w:t xml:space="preserve"> </w:t>
      </w:r>
      <w:r w:rsidRPr="00244AD6">
        <w:rPr>
          <w:rFonts w:ascii="Times New Roman" w:hAnsi="Times New Roman" w:cs="Times New Roman"/>
          <w:bCs/>
        </w:rPr>
        <w:t>__________________________________________</w:t>
      </w:r>
      <w:r>
        <w:rPr>
          <w:rFonts w:ascii="Times New Roman" w:hAnsi="Times New Roman" w:cs="Times New Roman"/>
          <w:bCs/>
        </w:rPr>
        <w:t>.</w:t>
      </w:r>
    </w:p>
    <w:p w14:paraId="728633D5" w14:textId="77777777" w:rsidR="00206AD0" w:rsidRPr="00206AD0" w:rsidRDefault="00206AD0" w:rsidP="0098440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</w:rPr>
        <w:t>11. Величина и обоснование величины</w:t>
      </w:r>
      <w:r w:rsidRPr="00206AD0">
        <w:rPr>
          <w:rFonts w:ascii="Times New Roman" w:hAnsi="Times New Roman" w:cs="Times New Roman"/>
          <w:color w:val="000000"/>
        </w:rPr>
        <w:t xml:space="preserve"> технологического минимума (для</w:t>
      </w:r>
      <w:r>
        <w:rPr>
          <w:rFonts w:ascii="Times New Roman" w:hAnsi="Times New Roman" w:cs="Times New Roman"/>
          <w:color w:val="000000"/>
        </w:rPr>
        <w:t xml:space="preserve"> </w:t>
      </w:r>
      <w:r w:rsidRPr="00206AD0">
        <w:rPr>
          <w:rFonts w:ascii="Times New Roman" w:hAnsi="Times New Roman" w:cs="Times New Roman"/>
          <w:color w:val="000000"/>
        </w:rPr>
        <w:t>генераторов</w:t>
      </w:r>
      <w:r w:rsidRPr="00206AD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)</w:t>
      </w:r>
    </w:p>
    <w:p w14:paraId="217F568F" w14:textId="77777777" w:rsidR="000C4854" w:rsidRDefault="00984400" w:rsidP="0088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4AD6">
        <w:rPr>
          <w:rFonts w:ascii="Times New Roman" w:hAnsi="Times New Roman" w:cs="Times New Roman"/>
          <w:bCs/>
        </w:rPr>
        <w:t>______________________________________________________________________________________</w:t>
      </w:r>
      <w:r>
        <w:rPr>
          <w:rFonts w:ascii="Times New Roman" w:hAnsi="Times New Roman" w:cs="Times New Roman"/>
          <w:bCs/>
        </w:rPr>
        <w:t>_.</w:t>
      </w:r>
    </w:p>
    <w:p w14:paraId="2D28803F" w14:textId="77777777" w:rsidR="00EF4BB5" w:rsidRPr="00EF4BB5" w:rsidRDefault="00EF4BB5" w:rsidP="00EF4BB5">
      <w:pPr>
        <w:autoSpaceDE w:val="0"/>
        <w:autoSpaceDN w:val="0"/>
        <w:adjustRightInd w:val="0"/>
        <w:spacing w:before="120" w:after="0" w:line="240" w:lineRule="auto"/>
        <w:ind w:firstLine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12. Необходимость наличия </w:t>
      </w:r>
      <w:r w:rsidRPr="00EF4BB5">
        <w:rPr>
          <w:rFonts w:ascii="Times New Roman" w:hAnsi="Times New Roman" w:cs="Times New Roman"/>
          <w:color w:val="000000"/>
        </w:rPr>
        <w:t>технологической и (или) аварийной брони</w:t>
      </w:r>
      <w:r w:rsidR="005272F2">
        <w:rPr>
          <w:rFonts w:ascii="Times New Roman" w:hAnsi="Times New Roman" w:cs="Times New Roman"/>
          <w:color w:val="000000"/>
          <w:vertAlign w:val="superscript"/>
        </w:rPr>
        <w:t>6</w:t>
      </w:r>
    </w:p>
    <w:p w14:paraId="05CCB1A1" w14:textId="77777777" w:rsidR="00EF4BB5" w:rsidRDefault="00EF4BB5" w:rsidP="00EF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4AD6">
        <w:rPr>
          <w:rFonts w:ascii="Times New Roman" w:hAnsi="Times New Roman" w:cs="Times New Roman"/>
          <w:bCs/>
        </w:rPr>
        <w:t>______________________________________________________________________________________</w:t>
      </w:r>
      <w:r>
        <w:rPr>
          <w:rFonts w:ascii="Times New Roman" w:hAnsi="Times New Roman" w:cs="Times New Roman"/>
          <w:bCs/>
        </w:rPr>
        <w:t>_.</w:t>
      </w:r>
    </w:p>
    <w:p w14:paraId="18C71E92" w14:textId="77777777" w:rsidR="00EF4BB5" w:rsidRPr="00EF4BB5" w:rsidRDefault="00EF4BB5" w:rsidP="00EF4BB5">
      <w:pPr>
        <w:autoSpaceDE w:val="0"/>
        <w:autoSpaceDN w:val="0"/>
        <w:adjustRightInd w:val="0"/>
        <w:spacing w:before="120" w:after="0" w:line="240" w:lineRule="auto"/>
        <w:ind w:firstLine="425"/>
        <w:jc w:val="both"/>
        <w:rPr>
          <w:rFonts w:ascii="Times New Roman" w:hAnsi="Times New Roman" w:cs="Times New Roman"/>
          <w:color w:val="000000"/>
        </w:rPr>
      </w:pPr>
      <w:r w:rsidRPr="00EF4BB5">
        <w:rPr>
          <w:rFonts w:ascii="Times New Roman" w:hAnsi="Times New Roman" w:cs="Times New Roman"/>
          <w:color w:val="000000"/>
        </w:rPr>
        <w:t>Величина и обоснование технологической и аварийной брони</w:t>
      </w:r>
    </w:p>
    <w:p w14:paraId="29EC798B" w14:textId="77777777" w:rsidR="000C4854" w:rsidRDefault="00EF4BB5" w:rsidP="0088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4AD6">
        <w:rPr>
          <w:rFonts w:ascii="Times New Roman" w:hAnsi="Times New Roman" w:cs="Times New Roman"/>
          <w:bCs/>
        </w:rPr>
        <w:t>______________________________________________________________________________________</w:t>
      </w:r>
      <w:r>
        <w:rPr>
          <w:rFonts w:ascii="Times New Roman" w:hAnsi="Times New Roman" w:cs="Times New Roman"/>
          <w:bCs/>
        </w:rPr>
        <w:t>_.</w:t>
      </w:r>
    </w:p>
    <w:p w14:paraId="6FFF8D4E" w14:textId="77777777" w:rsidR="00912721" w:rsidRDefault="00EF4BB5" w:rsidP="00EF4BB5">
      <w:pPr>
        <w:autoSpaceDE w:val="0"/>
        <w:autoSpaceDN w:val="0"/>
        <w:adjustRightInd w:val="0"/>
        <w:spacing w:before="120" w:after="120" w:line="240" w:lineRule="auto"/>
        <w:ind w:firstLine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</w:t>
      </w:r>
      <w:r w:rsidR="00912721">
        <w:rPr>
          <w:rFonts w:ascii="Times New Roman" w:hAnsi="Times New Roman" w:cs="Times New Roman"/>
          <w:color w:val="000000"/>
        </w:rPr>
        <w:t>.</w:t>
      </w:r>
      <w:r w:rsidR="00912721">
        <w:rPr>
          <w:rFonts w:ascii="Times New Roman" w:hAnsi="Times New Roman" w:cs="Times New Roman"/>
          <w:color w:val="000000"/>
        </w:rPr>
        <w:tab/>
        <w:t xml:space="preserve">Сроки проектирования и поэтапного введения в эксплуатацию объекта (в том числе по этапам и очередям), планируемого поэтапного распределения </w:t>
      </w:r>
      <w:r w:rsidR="00EE44BC">
        <w:rPr>
          <w:rFonts w:ascii="Times New Roman" w:hAnsi="Times New Roman" w:cs="Times New Roman"/>
          <w:color w:val="000000"/>
        </w:rPr>
        <w:t xml:space="preserve">максимальной </w:t>
      </w:r>
      <w:r w:rsidR="00912721">
        <w:rPr>
          <w:rFonts w:ascii="Times New Roman" w:hAnsi="Times New Roman" w:cs="Times New Roman"/>
          <w:color w:val="000000"/>
        </w:rPr>
        <w:t>мощности: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2098"/>
        <w:gridCol w:w="2098"/>
        <w:gridCol w:w="1814"/>
        <w:gridCol w:w="2034"/>
      </w:tblGrid>
      <w:tr w:rsidR="00912721" w14:paraId="5A592E3B" w14:textId="77777777" w:rsidTr="001D4686">
        <w:tc>
          <w:tcPr>
            <w:tcW w:w="1797" w:type="dxa"/>
          </w:tcPr>
          <w:p w14:paraId="39DCD1F0" w14:textId="77777777" w:rsidR="00912721" w:rsidRPr="00A34ACA" w:rsidRDefault="00912721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098" w:type="dxa"/>
          </w:tcPr>
          <w:p w14:paraId="676EAD8A" w14:textId="77777777" w:rsidR="00912721" w:rsidRPr="00A34ACA" w:rsidRDefault="00912721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Планируемый срок проектирования </w:t>
            </w:r>
            <w:proofErr w:type="spellStart"/>
            <w:r w:rsidRPr="00A3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энергопринимающего</w:t>
            </w:r>
            <w:proofErr w:type="spellEnd"/>
            <w:r w:rsidRPr="00A3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устройства (месяц, год)</w:t>
            </w:r>
          </w:p>
        </w:tc>
        <w:tc>
          <w:tcPr>
            <w:tcW w:w="2098" w:type="dxa"/>
          </w:tcPr>
          <w:p w14:paraId="1C0480AB" w14:textId="77777777" w:rsidR="00912721" w:rsidRPr="00A34ACA" w:rsidRDefault="00912721" w:rsidP="00EE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Планируемый срок введения </w:t>
            </w:r>
            <w:proofErr w:type="spellStart"/>
            <w:r w:rsidRPr="00A3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энергопринимающ</w:t>
            </w:r>
            <w:r w:rsidR="00EE4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proofErr w:type="spellEnd"/>
            <w:r w:rsidR="00EE4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устройств</w:t>
            </w:r>
            <w:r w:rsidRPr="00A3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эксплуатацию (месяц, год)</w:t>
            </w:r>
          </w:p>
        </w:tc>
        <w:tc>
          <w:tcPr>
            <w:tcW w:w="1814" w:type="dxa"/>
          </w:tcPr>
          <w:p w14:paraId="73C8EB6C" w14:textId="77777777" w:rsidR="00912721" w:rsidRPr="00A34ACA" w:rsidRDefault="00912721" w:rsidP="00EE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Максимальная мощность </w:t>
            </w:r>
            <w:proofErr w:type="spellStart"/>
            <w:r w:rsidRPr="00A3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</w:t>
            </w:r>
            <w:proofErr w:type="spellEnd"/>
            <w:r w:rsidRPr="00A3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-принимающего устройств (кВт)</w:t>
            </w:r>
          </w:p>
        </w:tc>
        <w:tc>
          <w:tcPr>
            <w:tcW w:w="1764" w:type="dxa"/>
          </w:tcPr>
          <w:p w14:paraId="7DFC7D20" w14:textId="77777777" w:rsidR="00912721" w:rsidRPr="00A34ACA" w:rsidRDefault="00912721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надежности</w:t>
            </w:r>
            <w:r w:rsidR="00EE4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44BC" w:rsidRPr="00A3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энергопринимающ</w:t>
            </w:r>
            <w:r w:rsidR="00EE4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proofErr w:type="spellEnd"/>
            <w:r w:rsidR="00EE4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устройств</w:t>
            </w:r>
          </w:p>
        </w:tc>
      </w:tr>
      <w:tr w:rsidR="00912721" w14:paraId="54DDA643" w14:textId="77777777" w:rsidTr="001D4686">
        <w:tc>
          <w:tcPr>
            <w:tcW w:w="1797" w:type="dxa"/>
          </w:tcPr>
          <w:p w14:paraId="2A4F8625" w14:textId="77777777" w:rsidR="00912721" w:rsidRPr="00A34ACA" w:rsidRDefault="00912721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14:paraId="47DA04D2" w14:textId="77777777" w:rsidR="00912721" w:rsidRDefault="00912721" w:rsidP="00A40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</w:tcPr>
          <w:p w14:paraId="11F7BBCB" w14:textId="77777777" w:rsidR="00912721" w:rsidRDefault="00912721" w:rsidP="00A40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14:paraId="67EC0381" w14:textId="77777777" w:rsidR="00912721" w:rsidRDefault="00912721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4" w:type="dxa"/>
          </w:tcPr>
          <w:p w14:paraId="644F64DF" w14:textId="77777777" w:rsidR="00912721" w:rsidRPr="00A34ACA" w:rsidRDefault="00912721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8BA" w14:paraId="20B2DB13" w14:textId="77777777" w:rsidTr="001D4686">
        <w:tc>
          <w:tcPr>
            <w:tcW w:w="1797" w:type="dxa"/>
          </w:tcPr>
          <w:p w14:paraId="56403DB7" w14:textId="77777777" w:rsidR="00C008BA" w:rsidRPr="00A34ACA" w:rsidRDefault="00C008BA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98" w:type="dxa"/>
          </w:tcPr>
          <w:p w14:paraId="798C8C77" w14:textId="77777777" w:rsidR="00C008BA" w:rsidRDefault="00C008BA" w:rsidP="00A40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98" w:type="dxa"/>
          </w:tcPr>
          <w:p w14:paraId="1FF59C28" w14:textId="77777777" w:rsidR="00C008BA" w:rsidRDefault="00C008BA" w:rsidP="00A40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C7465CD" w14:textId="77777777" w:rsidR="00C008BA" w:rsidRDefault="00C008BA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64" w:type="dxa"/>
          </w:tcPr>
          <w:p w14:paraId="087236F4" w14:textId="77777777" w:rsidR="00C008BA" w:rsidRPr="00C008BA" w:rsidRDefault="00C008BA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088B36BB" w14:textId="77777777" w:rsidR="00EE44BC" w:rsidRPr="00EE44BC" w:rsidRDefault="00EE44BC" w:rsidP="00EE44BC">
      <w:pPr>
        <w:pStyle w:val="HTML"/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44BC">
        <w:rPr>
          <w:rFonts w:ascii="Times New Roman" w:hAnsi="Times New Roman" w:cs="Times New Roman"/>
          <w:sz w:val="22"/>
          <w:szCs w:val="22"/>
        </w:rPr>
        <w:t xml:space="preserve">14. Гарантирующий поставщик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энергосбытовая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E44BC">
        <w:rPr>
          <w:rFonts w:ascii="Times New Roman" w:hAnsi="Times New Roman" w:cs="Times New Roman"/>
          <w:sz w:val="22"/>
          <w:szCs w:val="22"/>
        </w:rPr>
        <w:t>организация), с которым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E44BC">
        <w:rPr>
          <w:rFonts w:ascii="Times New Roman" w:hAnsi="Times New Roman" w:cs="Times New Roman"/>
          <w:sz w:val="22"/>
          <w:szCs w:val="22"/>
        </w:rPr>
        <w:t>планируется</w:t>
      </w:r>
      <w:r>
        <w:rPr>
          <w:rFonts w:ascii="Times New Roman" w:hAnsi="Times New Roman" w:cs="Times New Roman"/>
          <w:sz w:val="22"/>
          <w:szCs w:val="22"/>
        </w:rPr>
        <w:t xml:space="preserve"> заключение </w:t>
      </w:r>
      <w:r w:rsidRPr="00EE44BC">
        <w:rPr>
          <w:rFonts w:ascii="Times New Roman" w:hAnsi="Times New Roman" w:cs="Times New Roman"/>
          <w:sz w:val="22"/>
          <w:szCs w:val="22"/>
        </w:rPr>
        <w:t>договора энергоснабжения (купли-продажи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E44BC">
        <w:rPr>
          <w:rFonts w:ascii="Times New Roman" w:hAnsi="Times New Roman" w:cs="Times New Roman"/>
          <w:sz w:val="22"/>
          <w:szCs w:val="22"/>
        </w:rPr>
        <w:t>электрической энергии (мощности)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4AD6">
        <w:rPr>
          <w:rFonts w:ascii="Times New Roman" w:hAnsi="Times New Roman" w:cs="Times New Roman"/>
          <w:bCs/>
        </w:rPr>
        <w:t>_____________</w:t>
      </w:r>
      <w:r>
        <w:rPr>
          <w:rFonts w:ascii="Times New Roman" w:hAnsi="Times New Roman" w:cs="Times New Roman"/>
          <w:bCs/>
        </w:rPr>
        <w:t>_</w:t>
      </w:r>
      <w:r w:rsidRPr="00244AD6">
        <w:rPr>
          <w:rFonts w:ascii="Times New Roman" w:hAnsi="Times New Roman" w:cs="Times New Roman"/>
          <w:bCs/>
        </w:rPr>
        <w:t>_________________________________________________________________________________</w:t>
      </w:r>
      <w:r>
        <w:rPr>
          <w:rFonts w:ascii="Times New Roman" w:hAnsi="Times New Roman" w:cs="Times New Roman"/>
          <w:bCs/>
        </w:rPr>
        <w:t>.</w:t>
      </w:r>
    </w:p>
    <w:p w14:paraId="5FBF5AB4" w14:textId="77777777" w:rsidR="005F3329" w:rsidRPr="005F3329" w:rsidRDefault="005F3329" w:rsidP="00380AD5">
      <w:pPr>
        <w:pStyle w:val="HTML"/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Заявители, максимальная мощность</w:t>
      </w:r>
      <w:r w:rsidRPr="005F33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F3329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5F3329">
        <w:rPr>
          <w:rFonts w:ascii="Times New Roman" w:hAnsi="Times New Roman" w:cs="Times New Roman"/>
          <w:sz w:val="22"/>
          <w:szCs w:val="22"/>
        </w:rPr>
        <w:t xml:space="preserve"> устройств которых</w:t>
      </w:r>
      <w:r>
        <w:rPr>
          <w:rFonts w:ascii="Times New Roman" w:hAnsi="Times New Roman" w:cs="Times New Roman"/>
          <w:sz w:val="22"/>
          <w:szCs w:val="22"/>
        </w:rPr>
        <w:t xml:space="preserve"> составляет свыше 150 </w:t>
      </w:r>
      <w:r w:rsidRPr="005F3329">
        <w:rPr>
          <w:rFonts w:ascii="Times New Roman" w:hAnsi="Times New Roman" w:cs="Times New Roman"/>
          <w:sz w:val="22"/>
          <w:szCs w:val="22"/>
        </w:rPr>
        <w:t xml:space="preserve">кВт и менее 670 кВт, </w:t>
      </w:r>
      <w:hyperlink r:id="rId10" w:anchor="dst1247" w:history="1">
        <w:r w:rsidRPr="005F3329">
          <w:rPr>
            <w:rFonts w:ascii="Times New Roman" w:hAnsi="Times New Roman" w:cs="Times New Roman"/>
            <w:sz w:val="22"/>
            <w:szCs w:val="22"/>
          </w:rPr>
          <w:t>пункты 7</w:t>
        </w:r>
      </w:hyperlink>
      <w:r w:rsidRPr="005F3329">
        <w:rPr>
          <w:rFonts w:ascii="Times New Roman" w:hAnsi="Times New Roman" w:cs="Times New Roman"/>
          <w:sz w:val="22"/>
          <w:szCs w:val="22"/>
        </w:rPr>
        <w:t xml:space="preserve">, </w:t>
      </w:r>
      <w:hyperlink r:id="rId11" w:anchor="dst1248" w:history="1">
        <w:r w:rsidRPr="005F3329">
          <w:rPr>
            <w:rFonts w:ascii="Times New Roman" w:hAnsi="Times New Roman" w:cs="Times New Roman"/>
            <w:sz w:val="22"/>
            <w:szCs w:val="22"/>
          </w:rPr>
          <w:t>8</w:t>
        </w:r>
      </w:hyperlink>
      <w:r w:rsidRPr="005F3329">
        <w:rPr>
          <w:rFonts w:ascii="Times New Roman" w:hAnsi="Times New Roman" w:cs="Times New Roman"/>
          <w:sz w:val="22"/>
          <w:szCs w:val="22"/>
        </w:rPr>
        <w:t xml:space="preserve">, </w:t>
      </w:r>
      <w:hyperlink r:id="rId12" w:anchor="dst1254" w:history="1">
        <w:r w:rsidRPr="005F3329">
          <w:rPr>
            <w:rFonts w:ascii="Times New Roman" w:hAnsi="Times New Roman" w:cs="Times New Roman"/>
            <w:sz w:val="22"/>
            <w:szCs w:val="22"/>
          </w:rPr>
          <w:t>11</w:t>
        </w:r>
      </w:hyperlink>
      <w:r w:rsidRPr="005F3329">
        <w:rPr>
          <w:rFonts w:ascii="Times New Roman" w:hAnsi="Times New Roman" w:cs="Times New Roman"/>
          <w:sz w:val="22"/>
          <w:szCs w:val="22"/>
        </w:rPr>
        <w:t xml:space="preserve"> и </w:t>
      </w:r>
      <w:hyperlink r:id="rId13" w:anchor="dst1255" w:history="1">
        <w:r w:rsidRPr="005F3329">
          <w:rPr>
            <w:rFonts w:ascii="Times New Roman" w:hAnsi="Times New Roman" w:cs="Times New Roman"/>
            <w:sz w:val="22"/>
            <w:szCs w:val="22"/>
          </w:rPr>
          <w:t>12</w:t>
        </w:r>
      </w:hyperlink>
      <w:r w:rsidRPr="005F3329">
        <w:rPr>
          <w:rFonts w:ascii="Times New Roman" w:hAnsi="Times New Roman" w:cs="Times New Roman"/>
          <w:sz w:val="22"/>
          <w:szCs w:val="22"/>
        </w:rPr>
        <w:t xml:space="preserve"> настоящей</w:t>
      </w:r>
      <w:r w:rsidR="00380AD5">
        <w:rPr>
          <w:rFonts w:ascii="Times New Roman" w:hAnsi="Times New Roman" w:cs="Times New Roman"/>
          <w:sz w:val="22"/>
          <w:szCs w:val="22"/>
        </w:rPr>
        <w:t xml:space="preserve"> </w:t>
      </w:r>
      <w:r w:rsidRPr="005F3329">
        <w:rPr>
          <w:rFonts w:ascii="Times New Roman" w:hAnsi="Times New Roman" w:cs="Times New Roman"/>
          <w:sz w:val="22"/>
          <w:szCs w:val="22"/>
        </w:rPr>
        <w:t>заявки не заполняют.</w:t>
      </w:r>
    </w:p>
    <w:p w14:paraId="4B07A320" w14:textId="77777777" w:rsidR="00B44831" w:rsidRDefault="00B44831" w:rsidP="001D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F09E680" w14:textId="77777777" w:rsidR="00463936" w:rsidRDefault="00463936" w:rsidP="001D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Заявитель</w:t>
      </w:r>
      <w:r w:rsidR="00F3092E">
        <w:rPr>
          <w:rFonts w:ascii="Times New Roman" w:hAnsi="Times New Roman" w:cs="Times New Roman"/>
          <w:color w:val="000000"/>
        </w:rPr>
        <w:t>:</w:t>
      </w:r>
    </w:p>
    <w:p w14:paraId="39DCC193" w14:textId="77777777" w:rsidR="001D4686" w:rsidRPr="00B44831" w:rsidRDefault="001631EC" w:rsidP="001D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</w:t>
      </w:r>
      <w:r w:rsidR="00B074AC">
        <w:rPr>
          <w:rFonts w:ascii="Times New Roman" w:hAnsi="Times New Roman" w:cs="Times New Roman"/>
          <w:bCs/>
          <w:sz w:val="26"/>
          <w:szCs w:val="26"/>
        </w:rPr>
        <w:t>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</w:t>
      </w:r>
      <w:r w:rsidR="00463936">
        <w:rPr>
          <w:rFonts w:ascii="Times New Roman" w:hAnsi="Times New Roman" w:cs="Times New Roman"/>
          <w:bCs/>
          <w:sz w:val="26"/>
          <w:szCs w:val="26"/>
        </w:rPr>
        <w:t>______</w:t>
      </w:r>
      <w:r w:rsidR="00B074AC">
        <w:rPr>
          <w:rFonts w:ascii="Times New Roman" w:hAnsi="Times New Roman" w:cs="Times New Roman"/>
          <w:bCs/>
          <w:sz w:val="26"/>
          <w:szCs w:val="26"/>
        </w:rPr>
        <w:t>_</w:t>
      </w:r>
    </w:p>
    <w:p w14:paraId="64FAEEA8" w14:textId="77777777" w:rsidR="001D4686" w:rsidRPr="00B074AC" w:rsidRDefault="00B44831" w:rsidP="00B074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B074A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B074AC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</w:t>
      </w:r>
      <w:r w:rsidRPr="00B074AC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="00B074AC" w:rsidRPr="00B074AC"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gramStart"/>
      <w:r w:rsidR="00B074AC" w:rsidRPr="00B074AC">
        <w:rPr>
          <w:rFonts w:ascii="Times New Roman" w:hAnsi="Times New Roman" w:cs="Times New Roman"/>
          <w:color w:val="000000"/>
          <w:sz w:val="16"/>
          <w:szCs w:val="16"/>
        </w:rPr>
        <w:t>должность)</w:t>
      </w:r>
      <w:r w:rsidRPr="00B074A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463936" w:rsidRPr="00B074AC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proofErr w:type="gramEnd"/>
      <w:r w:rsidR="00463936" w:rsidRPr="00B074AC"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  <w:r w:rsidRPr="00B074A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B074AC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</w:t>
      </w:r>
      <w:r w:rsidRPr="00B074A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B074AC"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  <w:r w:rsidR="00463936" w:rsidRPr="00B074A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1D4686" w:rsidRPr="00B074A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463936" w:rsidRPr="00B074AC">
        <w:rPr>
          <w:rFonts w:ascii="Times New Roman" w:hAnsi="Times New Roman" w:cs="Times New Roman"/>
          <w:color w:val="000000"/>
          <w:sz w:val="16"/>
          <w:szCs w:val="16"/>
        </w:rPr>
        <w:t xml:space="preserve">(фамилия, имя, отчество)                                       </w:t>
      </w:r>
      <w:r w:rsidR="00F3092E">
        <w:rPr>
          <w:rFonts w:ascii="Times New Roman" w:hAnsi="Times New Roman" w:cs="Times New Roman"/>
          <w:color w:val="000000"/>
          <w:sz w:val="16"/>
          <w:szCs w:val="16"/>
        </w:rPr>
        <w:t xml:space="preserve">       </w:t>
      </w:r>
      <w:r w:rsidR="00463936" w:rsidRPr="00B074AC">
        <w:rPr>
          <w:rFonts w:ascii="Times New Roman" w:hAnsi="Times New Roman" w:cs="Times New Roman"/>
          <w:color w:val="000000"/>
          <w:sz w:val="16"/>
          <w:szCs w:val="16"/>
        </w:rPr>
        <w:t xml:space="preserve">           </w:t>
      </w:r>
      <w:r w:rsidR="001D4686" w:rsidRPr="00B074AC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B074AC">
        <w:rPr>
          <w:rFonts w:ascii="Times New Roman" w:hAnsi="Times New Roman" w:cs="Times New Roman"/>
          <w:color w:val="000000"/>
          <w:sz w:val="16"/>
          <w:szCs w:val="16"/>
        </w:rPr>
        <w:t>подпись</w:t>
      </w:r>
      <w:r w:rsidR="001D4686" w:rsidRPr="00B074AC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14:paraId="09A27D19" w14:textId="77777777" w:rsidR="001D4686" w:rsidRDefault="00CB5E49" w:rsidP="001D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sz w:val="26"/>
          <w:szCs w:val="26"/>
        </w:rPr>
        <w:t>______</w:t>
      </w:r>
      <w:r w:rsidR="001631EC">
        <w:rPr>
          <w:rFonts w:ascii="Times New Roman" w:hAnsi="Times New Roman" w:cs="Times New Roman"/>
          <w:bCs/>
          <w:sz w:val="26"/>
          <w:szCs w:val="26"/>
        </w:rPr>
        <w:t>_________________</w:t>
      </w:r>
      <w:r w:rsidR="001D4686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14:paraId="39A5E84C" w14:textId="77777777" w:rsidR="001D4686" w:rsidRDefault="001D4686" w:rsidP="001D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</w:t>
      </w:r>
      <w:r w:rsidR="00CB5E49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="00B074AC" w:rsidRPr="00B074AC">
        <w:rPr>
          <w:rFonts w:ascii="Times New Roman" w:hAnsi="Times New Roman" w:cs="Times New Roman"/>
          <w:color w:val="000000"/>
          <w:sz w:val="16"/>
          <w:szCs w:val="16"/>
        </w:rPr>
        <w:t xml:space="preserve">        (контактный телефон)</w:t>
      </w:r>
      <w:r w:rsidR="00B074A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2CCD78A3" w14:textId="77777777" w:rsidR="001D4686" w:rsidRDefault="001D4686" w:rsidP="001D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199D490" w14:textId="77777777" w:rsidR="001D4686" w:rsidRDefault="001D4686" w:rsidP="001D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«____» ___________ 20____г. </w:t>
      </w:r>
    </w:p>
    <w:p w14:paraId="657C7FDD" w14:textId="77777777" w:rsidR="001D4686" w:rsidRDefault="001D4686" w:rsidP="001D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CB5E49">
        <w:rPr>
          <w:rFonts w:ascii="Times New Roman" w:hAnsi="Times New Roman" w:cs="Times New Roman"/>
          <w:color w:val="000000"/>
        </w:rPr>
        <w:t xml:space="preserve">                  </w:t>
      </w:r>
      <w:r>
        <w:rPr>
          <w:rFonts w:ascii="Times New Roman" w:hAnsi="Times New Roman" w:cs="Times New Roman"/>
          <w:color w:val="000000"/>
        </w:rPr>
        <w:t>М.П.</w:t>
      </w:r>
    </w:p>
    <w:p w14:paraId="74421C2C" w14:textId="77777777" w:rsidR="00F3092E" w:rsidRDefault="00F3092E" w:rsidP="001D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73FAA7D" w14:textId="77777777" w:rsidR="00D23A72" w:rsidRDefault="00D23A72" w:rsidP="001D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07C4378" w14:textId="77777777" w:rsidR="00F3092E" w:rsidRPr="00244AD6" w:rsidRDefault="00F3092E" w:rsidP="00F3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4AD6">
        <w:rPr>
          <w:rFonts w:ascii="Times New Roman" w:hAnsi="Times New Roman" w:cs="Times New Roman"/>
          <w:color w:val="000000"/>
        </w:rPr>
        <w:t>_______________________________________________________________________________________</w:t>
      </w:r>
    </w:p>
    <w:p w14:paraId="4A352610" w14:textId="77777777" w:rsidR="001D4CB9" w:rsidRPr="001D4CB9" w:rsidRDefault="00F3092E" w:rsidP="001D4CB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  <w:vertAlign w:val="superscript"/>
        </w:rPr>
        <w:t>4</w:t>
      </w:r>
      <w:r w:rsidR="001D4CB9" w:rsidRPr="001D4CB9">
        <w:rPr>
          <w:rFonts w:ascii="Times New Roman" w:hAnsi="Times New Roman" w:cs="Times New Roman"/>
          <w:color w:val="000000"/>
          <w:sz w:val="16"/>
          <w:szCs w:val="16"/>
        </w:rPr>
        <w:t>Не указывается при присоединении генерирующих объектов.</w:t>
      </w:r>
    </w:p>
    <w:p w14:paraId="74021AFC" w14:textId="77777777" w:rsidR="001D4CB9" w:rsidRPr="001D4CB9" w:rsidRDefault="005272F2" w:rsidP="001D4CB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2" w:name="dst1278"/>
      <w:bookmarkEnd w:id="2"/>
      <w:r>
        <w:rPr>
          <w:rFonts w:ascii="Times New Roman" w:hAnsi="Times New Roman" w:cs="Times New Roman"/>
          <w:b/>
          <w:bCs/>
          <w:color w:val="000000"/>
          <w:sz w:val="16"/>
          <w:szCs w:val="16"/>
          <w:vertAlign w:val="superscript"/>
        </w:rPr>
        <w:t>5</w:t>
      </w:r>
      <w:r w:rsidR="001D4CB9" w:rsidRPr="001D4CB9">
        <w:rPr>
          <w:rFonts w:ascii="Times New Roman" w:hAnsi="Times New Roman" w:cs="Times New Roman"/>
          <w:color w:val="000000"/>
          <w:sz w:val="16"/>
          <w:szCs w:val="16"/>
        </w:rPr>
        <w:t xml:space="preserve">Заявители, максимальная мощность </w:t>
      </w:r>
      <w:proofErr w:type="spellStart"/>
      <w:r w:rsidR="001D4CB9" w:rsidRPr="001D4CB9">
        <w:rPr>
          <w:rFonts w:ascii="Times New Roman" w:hAnsi="Times New Roman" w:cs="Times New Roman"/>
          <w:color w:val="000000"/>
          <w:sz w:val="16"/>
          <w:szCs w:val="16"/>
        </w:rPr>
        <w:t>энергопринимающих</w:t>
      </w:r>
      <w:proofErr w:type="spellEnd"/>
      <w:r w:rsidR="001D4CB9" w:rsidRPr="001D4CB9">
        <w:rPr>
          <w:rFonts w:ascii="Times New Roman" w:hAnsi="Times New Roman" w:cs="Times New Roman"/>
          <w:color w:val="000000"/>
          <w:sz w:val="16"/>
          <w:szCs w:val="16"/>
        </w:rP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14:paraId="0FD23A53" w14:textId="77777777" w:rsidR="001D4CB9" w:rsidRPr="001D4CB9" w:rsidRDefault="005272F2" w:rsidP="001D4CB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3" w:name="dst1279"/>
      <w:bookmarkEnd w:id="3"/>
      <w:r>
        <w:rPr>
          <w:rFonts w:ascii="Times New Roman" w:hAnsi="Times New Roman" w:cs="Times New Roman"/>
          <w:b/>
          <w:bCs/>
          <w:color w:val="000000"/>
          <w:sz w:val="16"/>
          <w:szCs w:val="16"/>
          <w:vertAlign w:val="superscript"/>
        </w:rPr>
        <w:t>6</w:t>
      </w:r>
      <w:r w:rsidR="001D4CB9" w:rsidRPr="001D4CB9">
        <w:rPr>
          <w:rFonts w:ascii="Times New Roman" w:hAnsi="Times New Roman" w:cs="Times New Roman"/>
          <w:color w:val="000000"/>
          <w:sz w:val="16"/>
          <w:szCs w:val="16"/>
        </w:rPr>
        <w:t xml:space="preserve">Для </w:t>
      </w:r>
      <w:proofErr w:type="spellStart"/>
      <w:r w:rsidR="001D4CB9" w:rsidRPr="001D4CB9">
        <w:rPr>
          <w:rFonts w:ascii="Times New Roman" w:hAnsi="Times New Roman" w:cs="Times New Roman"/>
          <w:color w:val="000000"/>
          <w:sz w:val="16"/>
          <w:szCs w:val="16"/>
        </w:rPr>
        <w:t>энергопринимающих</w:t>
      </w:r>
      <w:proofErr w:type="spellEnd"/>
      <w:r w:rsidR="001D4CB9" w:rsidRPr="001D4CB9">
        <w:rPr>
          <w:rFonts w:ascii="Times New Roman" w:hAnsi="Times New Roman" w:cs="Times New Roman"/>
          <w:color w:val="000000"/>
          <w:sz w:val="16"/>
          <w:szCs w:val="16"/>
        </w:rPr>
        <w:t xml:space="preserve"> устройств потребителей электрической энергии.</w:t>
      </w:r>
    </w:p>
    <w:p w14:paraId="0F143089" w14:textId="77777777" w:rsidR="00883482" w:rsidRDefault="00883482" w:rsidP="0088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2E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документов, прилагаемых к заявке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0"/>
        <w:gridCol w:w="1080"/>
        <w:gridCol w:w="1080"/>
      </w:tblGrid>
      <w:tr w:rsidR="00883482" w14:paraId="43B8116B" w14:textId="77777777" w:rsidTr="00B44831">
        <w:tc>
          <w:tcPr>
            <w:tcW w:w="7200" w:type="dxa"/>
          </w:tcPr>
          <w:p w14:paraId="1496BBF5" w14:textId="77777777" w:rsidR="00883482" w:rsidRPr="00E46255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55">
              <w:rPr>
                <w:rFonts w:ascii="Times New Roman" w:hAnsi="Times New Roman" w:cs="Times New Roman"/>
              </w:rPr>
              <w:t>Приложения</w:t>
            </w:r>
          </w:p>
        </w:tc>
        <w:tc>
          <w:tcPr>
            <w:tcW w:w="1080" w:type="dxa"/>
          </w:tcPr>
          <w:p w14:paraId="75B564B7" w14:textId="77777777" w:rsidR="00883482" w:rsidRPr="00E46255" w:rsidRDefault="00883482" w:rsidP="00A40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55">
              <w:rPr>
                <w:rFonts w:ascii="Times New Roman" w:hAnsi="Times New Roman" w:cs="Times New Roman"/>
              </w:rPr>
              <w:t>Кол-во страниц</w:t>
            </w:r>
          </w:p>
        </w:tc>
        <w:tc>
          <w:tcPr>
            <w:tcW w:w="1080" w:type="dxa"/>
          </w:tcPr>
          <w:p w14:paraId="4AE5C1F5" w14:textId="77777777" w:rsidR="00883482" w:rsidRPr="00E46255" w:rsidRDefault="00883482" w:rsidP="00A40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6255">
              <w:rPr>
                <w:rFonts w:ascii="Times New Roman" w:hAnsi="Times New Roman" w:cs="Times New Roman"/>
              </w:rPr>
              <w:t xml:space="preserve">Отметка </w:t>
            </w:r>
          </w:p>
          <w:p w14:paraId="6B4EA90C" w14:textId="77777777" w:rsidR="00883482" w:rsidRPr="00E46255" w:rsidRDefault="00883482" w:rsidP="00A40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55">
              <w:rPr>
                <w:rFonts w:ascii="Times New Roman" w:hAnsi="Times New Roman" w:cs="Times New Roman"/>
              </w:rPr>
              <w:t>о док-х</w:t>
            </w:r>
          </w:p>
        </w:tc>
      </w:tr>
      <w:tr w:rsidR="00883482" w14:paraId="6AB56C70" w14:textId="77777777" w:rsidTr="00B44831">
        <w:tc>
          <w:tcPr>
            <w:tcW w:w="7200" w:type="dxa"/>
          </w:tcPr>
          <w:p w14:paraId="07810A9E" w14:textId="77777777" w:rsidR="00883482" w:rsidRPr="00142BCE" w:rsidRDefault="00883482" w:rsidP="00142BC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План расположения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устройств, которые необходимо присоединить к электрическим сетям сетевой </w:t>
            </w:r>
            <w:r w:rsidRPr="00142BCE">
              <w:rPr>
                <w:rFonts w:ascii="Times New Roman" w:hAnsi="Times New Roman" w:cs="Times New Roman"/>
                <w:color w:val="000000"/>
              </w:rPr>
              <w:t xml:space="preserve">организации (с обозначением </w:t>
            </w:r>
            <w:proofErr w:type="spellStart"/>
            <w:r w:rsidRPr="00142BCE">
              <w:rPr>
                <w:rFonts w:ascii="Times New Roman" w:hAnsi="Times New Roman" w:cs="Times New Roman"/>
                <w:color w:val="000000"/>
              </w:rPr>
              <w:t>энергопринимающих</w:t>
            </w:r>
            <w:proofErr w:type="spellEnd"/>
            <w:r w:rsidRPr="00142BCE">
              <w:rPr>
                <w:rFonts w:ascii="Times New Roman" w:hAnsi="Times New Roman" w:cs="Times New Roman"/>
                <w:color w:val="000000"/>
              </w:rPr>
              <w:t xml:space="preserve"> устройств относительно объективных территориальных ориентиров, позволяющих определить его местоположение</w:t>
            </w:r>
            <w:r w:rsidR="00142BCE" w:rsidRPr="00142BCE">
              <w:rPr>
                <w:rFonts w:ascii="Times New Roman" w:hAnsi="Times New Roman" w:cs="Times New Roman"/>
              </w:rPr>
              <w:t xml:space="preserve">, например, распечатка из  Яндекс Карты, </w:t>
            </w:r>
            <w:proofErr w:type="spellStart"/>
            <w:r w:rsidR="00142BCE" w:rsidRPr="00142BCE">
              <w:rPr>
                <w:rFonts w:ascii="Times New Roman" w:hAnsi="Times New Roman" w:cs="Times New Roman"/>
                <w:bCs/>
                <w:color w:val="333333"/>
              </w:rPr>
              <w:t>Google</w:t>
            </w:r>
            <w:proofErr w:type="spellEnd"/>
            <w:r w:rsidR="00142BCE" w:rsidRPr="00142BCE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="00142BCE" w:rsidRPr="00142BCE">
              <w:rPr>
                <w:rFonts w:ascii="Times New Roman" w:hAnsi="Times New Roman" w:cs="Times New Roman"/>
                <w:bCs/>
                <w:color w:val="333333"/>
              </w:rPr>
              <w:t>Maps</w:t>
            </w:r>
            <w:proofErr w:type="spellEnd"/>
            <w:r w:rsidR="00142BCE" w:rsidRPr="00142BCE">
              <w:rPr>
                <w:rFonts w:ascii="Times New Roman" w:hAnsi="Times New Roman" w:cs="Times New Roman"/>
              </w:rPr>
              <w:t xml:space="preserve"> и т.д.)</w:t>
            </w:r>
          </w:p>
        </w:tc>
        <w:tc>
          <w:tcPr>
            <w:tcW w:w="1080" w:type="dxa"/>
            <w:vAlign w:val="center"/>
          </w:tcPr>
          <w:p w14:paraId="7C811394" w14:textId="77777777" w:rsidR="00883482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 w14:anchorId="3C8EDD60">
                <v:shape id="_x0000_i1026" type="#_x0000_t75" style="width:24pt;height:25.3pt" o:ole="">
                  <v:imagedata r:id="rId14" o:title=""/>
                </v:shape>
                <o:OLEObject Type="Embed" ProgID="Visio.Drawing.11" ShapeID="_x0000_i1026" DrawAspect="Content" ObjectID="_1710230846" r:id="rId15"/>
              </w:object>
            </w:r>
          </w:p>
        </w:tc>
        <w:tc>
          <w:tcPr>
            <w:tcW w:w="1080" w:type="dxa"/>
            <w:vAlign w:val="center"/>
          </w:tcPr>
          <w:p w14:paraId="7ED92034" w14:textId="77777777" w:rsidR="00883482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 w14:anchorId="4FCF78C0">
                <v:shape id="_x0000_i1027" type="#_x0000_t75" style="width:24pt;height:25.3pt" o:ole="">
                  <v:imagedata r:id="rId14" o:title=""/>
                </v:shape>
                <o:OLEObject Type="Embed" ProgID="Visio.Drawing.11" ShapeID="_x0000_i1027" DrawAspect="Content" ObjectID="_1710230847" r:id="rId16"/>
              </w:object>
            </w:r>
          </w:p>
        </w:tc>
      </w:tr>
      <w:tr w:rsidR="00883482" w14:paraId="6622DA22" w14:textId="77777777" w:rsidTr="00B44831">
        <w:tc>
          <w:tcPr>
            <w:tcW w:w="7200" w:type="dxa"/>
          </w:tcPr>
          <w:p w14:paraId="4D0E0723" w14:textId="77777777" w:rsidR="00883482" w:rsidRDefault="00883482" w:rsidP="00A40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</w:t>
            </w:r>
          </w:p>
        </w:tc>
        <w:tc>
          <w:tcPr>
            <w:tcW w:w="1080" w:type="dxa"/>
            <w:vAlign w:val="center"/>
          </w:tcPr>
          <w:p w14:paraId="2E34AC9F" w14:textId="77777777" w:rsidR="00883482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 w14:anchorId="65584586">
                <v:shape id="_x0000_i1028" type="#_x0000_t75" style="width:24pt;height:25.3pt" o:ole="">
                  <v:imagedata r:id="rId14" o:title=""/>
                </v:shape>
                <o:OLEObject Type="Embed" ProgID="Visio.Drawing.11" ShapeID="_x0000_i1028" DrawAspect="Content" ObjectID="_1710230848" r:id="rId17"/>
              </w:object>
            </w:r>
          </w:p>
        </w:tc>
        <w:tc>
          <w:tcPr>
            <w:tcW w:w="1080" w:type="dxa"/>
            <w:vAlign w:val="center"/>
          </w:tcPr>
          <w:p w14:paraId="35CF209C" w14:textId="77777777" w:rsidR="00883482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 w14:anchorId="0670157A">
                <v:shape id="_x0000_i1029" type="#_x0000_t75" style="width:24pt;height:25.3pt" o:ole="">
                  <v:imagedata r:id="rId14" o:title=""/>
                </v:shape>
                <o:OLEObject Type="Embed" ProgID="Visio.Drawing.11" ShapeID="_x0000_i1029" DrawAspect="Content" ObjectID="_1710230849" r:id="rId18"/>
              </w:object>
            </w:r>
          </w:p>
        </w:tc>
      </w:tr>
      <w:tr w:rsidR="00883482" w14:paraId="416F33CD" w14:textId="77777777" w:rsidTr="00B44831">
        <w:tc>
          <w:tcPr>
            <w:tcW w:w="7200" w:type="dxa"/>
          </w:tcPr>
          <w:p w14:paraId="621745E8" w14:textId="77777777" w:rsidR="00883482" w:rsidRDefault="00883482" w:rsidP="00A40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Перечень и мощность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устройств, которые могут быть присоединены к устройствам противоаварийной и режимной автоматики (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данная инфор</w:t>
            </w:r>
            <w:r w:rsidR="00B921A1">
              <w:rPr>
                <w:rFonts w:ascii="Times New Roman" w:hAnsi="Times New Roman" w:cs="Times New Roman"/>
                <w:b/>
                <w:bCs/>
                <w:color w:val="000000"/>
              </w:rPr>
              <w:t>мация может быть указана в п. 11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заявки. 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соответствии с п. 46 «Правил полного и (или) частичного ограничения режима потребления электрической энергии», утвержденных Постановлением Правительства РФ от 04.05.2012 № 442,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энергопринимающие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устройства потребителей всех категорий в установленном нормативными правовыми актами порядке подключаются под действие устройств противоаварийной и режимной автоматики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vAlign w:val="center"/>
          </w:tcPr>
          <w:p w14:paraId="31E1C347" w14:textId="77777777" w:rsidR="00883482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 w14:anchorId="14F49D19">
                <v:shape id="_x0000_i1030" type="#_x0000_t75" style="width:24pt;height:25.3pt" o:ole="">
                  <v:imagedata r:id="rId14" o:title=""/>
                </v:shape>
                <o:OLEObject Type="Embed" ProgID="Visio.Drawing.11" ShapeID="_x0000_i1030" DrawAspect="Content" ObjectID="_1710230850" r:id="rId19"/>
              </w:object>
            </w:r>
          </w:p>
        </w:tc>
        <w:tc>
          <w:tcPr>
            <w:tcW w:w="1080" w:type="dxa"/>
            <w:vAlign w:val="center"/>
          </w:tcPr>
          <w:p w14:paraId="3D0D4725" w14:textId="77777777" w:rsidR="00883482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 w14:anchorId="073B8F45">
                <v:shape id="_x0000_i1031" type="#_x0000_t75" style="width:24pt;height:25.3pt" o:ole="">
                  <v:imagedata r:id="rId14" o:title=""/>
                </v:shape>
                <o:OLEObject Type="Embed" ProgID="Visio.Drawing.11" ShapeID="_x0000_i1031" DrawAspect="Content" ObjectID="_1710230851" r:id="rId20"/>
              </w:object>
            </w:r>
          </w:p>
        </w:tc>
      </w:tr>
      <w:tr w:rsidR="00883482" w14:paraId="6D0F3BE5" w14:textId="77777777" w:rsidTr="00B44831">
        <w:tc>
          <w:tcPr>
            <w:tcW w:w="7200" w:type="dxa"/>
          </w:tcPr>
          <w:p w14:paraId="622325BF" w14:textId="77777777" w:rsidR="00883482" w:rsidRDefault="00883482" w:rsidP="00A40333">
            <w:pPr>
              <w:tabs>
                <w:tab w:val="left" w:pos="14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энергопринимающие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устройства (для заявителей, планирующих осуществить технологическое присоединение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</w:t>
            </w:r>
          </w:p>
        </w:tc>
        <w:tc>
          <w:tcPr>
            <w:tcW w:w="1080" w:type="dxa"/>
            <w:vAlign w:val="center"/>
          </w:tcPr>
          <w:p w14:paraId="796C0E43" w14:textId="77777777" w:rsidR="00883482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 w14:anchorId="12F3EC9D">
                <v:shape id="_x0000_i1032" type="#_x0000_t75" style="width:24pt;height:25.3pt" o:ole="">
                  <v:imagedata r:id="rId14" o:title=""/>
                </v:shape>
                <o:OLEObject Type="Embed" ProgID="Visio.Drawing.11" ShapeID="_x0000_i1032" DrawAspect="Content" ObjectID="_1710230852" r:id="rId21"/>
              </w:object>
            </w:r>
          </w:p>
        </w:tc>
        <w:tc>
          <w:tcPr>
            <w:tcW w:w="1080" w:type="dxa"/>
            <w:vAlign w:val="center"/>
          </w:tcPr>
          <w:p w14:paraId="416C2689" w14:textId="77777777" w:rsidR="00883482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 w14:anchorId="32C8EC66">
                <v:shape id="_x0000_i1033" type="#_x0000_t75" style="width:24pt;height:25.3pt" o:ole="">
                  <v:imagedata r:id="rId14" o:title=""/>
                </v:shape>
                <o:OLEObject Type="Embed" ProgID="Visio.Drawing.11" ShapeID="_x0000_i1033" DrawAspect="Content" ObjectID="_1710230853" r:id="rId22"/>
              </w:object>
            </w:r>
          </w:p>
        </w:tc>
      </w:tr>
      <w:tr w:rsidR="00883482" w14:paraId="4FE5318E" w14:textId="77777777" w:rsidTr="00B44831">
        <w:tc>
          <w:tcPr>
            <w:tcW w:w="7200" w:type="dxa"/>
          </w:tcPr>
          <w:p w14:paraId="7C79B022" w14:textId="77777777" w:rsidR="00883482" w:rsidRDefault="00883482" w:rsidP="00A40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Для юридических лиц</w:t>
            </w:r>
            <w:r>
              <w:rPr>
                <w:rFonts w:ascii="Times New Roman" w:hAnsi="Times New Roman" w:cs="Times New Roman"/>
                <w:color w:val="000000"/>
              </w:rPr>
              <w:t xml:space="preserve"> - выписка из Единого государственного реестра юридических лиц (выписка из ЕГРЮЛ), для индивидуальных предпринимателей - выписка из Единого государственного реестра индивидуальных предпринимателей (выписка из ЕГРИП),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копия паспорта гражданина </w:t>
            </w:r>
            <w:r>
              <w:rPr>
                <w:rFonts w:ascii="Times New Roman" w:hAnsi="Times New Roman" w:cs="Times New Roman"/>
                <w:color w:val="000000"/>
              </w:rPr>
              <w:t>Российской Федерации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или иного документа, удостоверяющего личность,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если заявителем выступает индивидуальный предприниматель или гражданин</w:t>
            </w:r>
            <w:r>
              <w:rPr>
                <w:rFonts w:ascii="Times New Roman" w:hAnsi="Times New Roman" w:cs="Times New Roman"/>
                <w:color w:val="000000"/>
              </w:rPr>
              <w:t xml:space="preserve">.  К заявке необходимо приложить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оригинал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выписки из ЕГРЮЛ/ЕГРИП или выписку из ЕГРЮЛ/ЕГРИП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 электронном виде</w:t>
            </w:r>
            <w:r>
              <w:rPr>
                <w:rFonts w:ascii="Times New Roman" w:hAnsi="Times New Roman" w:cs="Times New Roman"/>
                <w:color w:val="000000"/>
              </w:rPr>
              <w:t xml:space="preserve">, подписанную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квалифицированной электронной подписью налогового органа, </w:t>
            </w:r>
            <w:r>
              <w:rPr>
                <w:rFonts w:ascii="Times New Roman" w:hAnsi="Times New Roman" w:cs="Times New Roman"/>
                <w:color w:val="000000"/>
              </w:rPr>
              <w:t xml:space="preserve">перенесенную на бумажный носитель,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заверенную</w:t>
            </w:r>
            <w:r>
              <w:rPr>
                <w:rFonts w:ascii="Times New Roman" w:hAnsi="Times New Roman" w:cs="Times New Roman"/>
                <w:color w:val="000000"/>
              </w:rPr>
              <w:t xml:space="preserve"> заявителем или законным представителем заявителя (должны быть указаны слова «Копия верна», дата, подпись уполномоченного лица – на каждой странице или на сшивке с указанием количества прошитых страниц)</w:t>
            </w:r>
          </w:p>
          <w:p w14:paraId="6366F093" w14:textId="77777777" w:rsidR="005272F2" w:rsidRDefault="005272F2" w:rsidP="00A40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F282AB7" w14:textId="77777777" w:rsidR="00883482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 w14:anchorId="6121C2B8">
                <v:shape id="_x0000_i1034" type="#_x0000_t75" style="width:24pt;height:25.3pt" o:ole="">
                  <v:imagedata r:id="rId14" o:title=""/>
                </v:shape>
                <o:OLEObject Type="Embed" ProgID="Visio.Drawing.11" ShapeID="_x0000_i1034" DrawAspect="Content" ObjectID="_1710230854" r:id="rId23"/>
              </w:object>
            </w:r>
          </w:p>
        </w:tc>
        <w:tc>
          <w:tcPr>
            <w:tcW w:w="1080" w:type="dxa"/>
            <w:vAlign w:val="center"/>
          </w:tcPr>
          <w:p w14:paraId="42FB9D3A" w14:textId="77777777" w:rsidR="00883482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49CB7F87" w14:textId="77777777" w:rsidR="00883482" w:rsidRDefault="00883482" w:rsidP="00A40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  <w:r>
              <w:object w:dxaOrig="481" w:dyaOrig="508" w14:anchorId="6737F97D">
                <v:shape id="_x0000_i1035" type="#_x0000_t75" style="width:24pt;height:25.3pt" o:ole="">
                  <v:imagedata r:id="rId14" o:title=""/>
                </v:shape>
                <o:OLEObject Type="Embed" ProgID="Visio.Drawing.11" ShapeID="_x0000_i1035" DrawAspect="Content" ObjectID="_1710230855" r:id="rId24"/>
              </w:object>
            </w:r>
          </w:p>
          <w:p w14:paraId="1EE8467F" w14:textId="77777777" w:rsidR="00883482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83482" w14:paraId="3F207B83" w14:textId="77777777" w:rsidTr="00B44831">
        <w:tc>
          <w:tcPr>
            <w:tcW w:w="7200" w:type="dxa"/>
          </w:tcPr>
          <w:p w14:paraId="26AAF000" w14:textId="77777777" w:rsidR="00883482" w:rsidRDefault="00883482" w:rsidP="00A40333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случае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устройств,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находящихся в нежилых помещениях, расположенных в многоквартирных домах и иных объектах капитального строительства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, копия документа, подтверждающего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согласие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организации, осуществляющей управление многоквартирным домом,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 наличии у такой организации соответствующих полномочий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либо при ее отсутствии или отсутствии у нее полномочий согласие общего собрания владельцев жилых помещений многоквартирного дома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организации. </w:t>
            </w:r>
          </w:p>
          <w:p w14:paraId="06C5FA8F" w14:textId="77777777" w:rsidR="00883482" w:rsidRDefault="00883482" w:rsidP="00A40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23800">
              <w:rPr>
                <w:rFonts w:ascii="Times New Roman" w:hAnsi="Times New Roman" w:cs="Times New Roman"/>
                <w:b/>
                <w:iCs/>
                <w:color w:val="000000"/>
              </w:rPr>
              <w:t>С образцом письма-согласия возможно ознакомиться в Центре обслуживания посетителей или на сайте ООО «ГЭСК»</w:t>
            </w:r>
          </w:p>
        </w:tc>
        <w:tc>
          <w:tcPr>
            <w:tcW w:w="1080" w:type="dxa"/>
            <w:vAlign w:val="center"/>
          </w:tcPr>
          <w:p w14:paraId="7429E928" w14:textId="77777777" w:rsidR="00883482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 w14:anchorId="696B18C8">
                <v:shape id="_x0000_i1036" type="#_x0000_t75" style="width:24pt;height:25.3pt" o:ole="">
                  <v:imagedata r:id="rId14" o:title=""/>
                </v:shape>
                <o:OLEObject Type="Embed" ProgID="Visio.Drawing.11" ShapeID="_x0000_i1036" DrawAspect="Content" ObjectID="_1710230856" r:id="rId25"/>
              </w:object>
            </w:r>
          </w:p>
        </w:tc>
        <w:tc>
          <w:tcPr>
            <w:tcW w:w="1080" w:type="dxa"/>
            <w:vAlign w:val="center"/>
          </w:tcPr>
          <w:p w14:paraId="06E29FFE" w14:textId="77777777" w:rsidR="00883482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 w14:anchorId="4CA2B1D5">
                <v:shape id="_x0000_i1037" type="#_x0000_t75" style="width:24pt;height:25.3pt" o:ole="">
                  <v:imagedata r:id="rId14" o:title=""/>
                </v:shape>
                <o:OLEObject Type="Embed" ProgID="Visio.Drawing.11" ShapeID="_x0000_i1037" DrawAspect="Content" ObjectID="_1710230857" r:id="rId26"/>
              </w:object>
            </w:r>
          </w:p>
        </w:tc>
      </w:tr>
      <w:tr w:rsidR="00883482" w14:paraId="15DB601A" w14:textId="77777777" w:rsidTr="00B44831">
        <w:tc>
          <w:tcPr>
            <w:tcW w:w="7200" w:type="dxa"/>
          </w:tcPr>
          <w:p w14:paraId="5C2F18D2" w14:textId="77777777" w:rsidR="00883482" w:rsidRPr="00F414E2" w:rsidRDefault="00883482" w:rsidP="00A40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</w:t>
            </w:r>
            <w:r w:rsidRPr="00321FC8">
              <w:rPr>
                <w:rFonts w:ascii="Times New Roman" w:hAnsi="Times New Roman" w:cs="Times New Roman"/>
                <w:b/>
                <w:color w:val="000000"/>
              </w:rPr>
              <w:t xml:space="preserve">с </w:t>
            </w:r>
            <w:r w:rsidRPr="00321FC8">
              <w:rPr>
                <w:rFonts w:ascii="Times New Roman" w:hAnsi="Times New Roman" w:cs="Times New Roman"/>
                <w:b/>
              </w:rPr>
              <w:t>пунктом 33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Основных положений функционирования розничных рынков электрической энергии (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предоставляется по желанию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заявителя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 намерении заключить договор энергоснабжения (купли-продажи (поставки) электрической энергии (мощности) с гарантирующим поставщиком) с приложением документов, подтверждающих полномочия представителя заявителя на заключение такого договора;</w:t>
            </w:r>
          </w:p>
        </w:tc>
        <w:tc>
          <w:tcPr>
            <w:tcW w:w="1080" w:type="dxa"/>
            <w:vAlign w:val="center"/>
          </w:tcPr>
          <w:p w14:paraId="15D80E07" w14:textId="77777777" w:rsidR="00883482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 w14:anchorId="188D17EA">
                <v:shape id="_x0000_i1038" type="#_x0000_t75" style="width:24pt;height:25.3pt" o:ole="">
                  <v:imagedata r:id="rId14" o:title=""/>
                </v:shape>
                <o:OLEObject Type="Embed" ProgID="Visio.Drawing.11" ShapeID="_x0000_i1038" DrawAspect="Content" ObjectID="_1710230858" r:id="rId27"/>
              </w:object>
            </w:r>
          </w:p>
        </w:tc>
        <w:tc>
          <w:tcPr>
            <w:tcW w:w="1080" w:type="dxa"/>
            <w:vAlign w:val="center"/>
          </w:tcPr>
          <w:p w14:paraId="1C9EDEF0" w14:textId="77777777" w:rsidR="00883482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 w14:anchorId="77DB362F">
                <v:shape id="_x0000_i1039" type="#_x0000_t75" style="width:24pt;height:25.3pt" o:ole="">
                  <v:imagedata r:id="rId14" o:title=""/>
                </v:shape>
                <o:OLEObject Type="Embed" ProgID="Visio.Drawing.11" ShapeID="_x0000_i1039" DrawAspect="Content" ObjectID="_1710230859" r:id="rId28"/>
              </w:object>
            </w:r>
          </w:p>
        </w:tc>
      </w:tr>
      <w:tr w:rsidR="00883482" w14:paraId="6582DD7F" w14:textId="77777777" w:rsidTr="00B44831">
        <w:trPr>
          <w:trHeight w:val="828"/>
        </w:trPr>
        <w:tc>
          <w:tcPr>
            <w:tcW w:w="7200" w:type="dxa"/>
          </w:tcPr>
          <w:p w14:paraId="1C0280CB" w14:textId="77777777" w:rsidR="00883482" w:rsidRPr="00F414E2" w:rsidRDefault="00883482" w:rsidP="00A40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Заполненное согласие на обработку персональных данных сетевой организацией, с которой заявитель намеревается заключить договор, об услугах по передаче электрической энергии (мощности)</w:t>
            </w:r>
          </w:p>
        </w:tc>
        <w:tc>
          <w:tcPr>
            <w:tcW w:w="1080" w:type="dxa"/>
            <w:vAlign w:val="center"/>
          </w:tcPr>
          <w:p w14:paraId="271399D4" w14:textId="77777777" w:rsidR="00883482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60128B1" w14:textId="77777777" w:rsidR="00883482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 w14:anchorId="2FBAA289">
                <v:shape id="_x0000_i1040" type="#_x0000_t75" style="width:24pt;height:25.3pt" o:ole="">
                  <v:imagedata r:id="rId14" o:title=""/>
                </v:shape>
                <o:OLEObject Type="Embed" ProgID="Visio.Drawing.11" ShapeID="_x0000_i1040" DrawAspect="Content" ObjectID="_1710230860" r:id="rId29"/>
              </w:object>
            </w:r>
          </w:p>
        </w:tc>
      </w:tr>
      <w:tr w:rsidR="00883482" w14:paraId="6ACCA8AA" w14:textId="77777777" w:rsidTr="00B44831">
        <w:tc>
          <w:tcPr>
            <w:tcW w:w="9360" w:type="dxa"/>
            <w:gridSpan w:val="3"/>
            <w:vAlign w:val="center"/>
          </w:tcPr>
          <w:p w14:paraId="6878511D" w14:textId="77777777" w:rsidR="00883482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Способ обмена документами заявителя с сетевой организацией:</w:t>
            </w:r>
          </w:p>
        </w:tc>
      </w:tr>
      <w:tr w:rsidR="00883482" w14:paraId="3DCBF15C" w14:textId="77777777" w:rsidTr="00B44831">
        <w:tc>
          <w:tcPr>
            <w:tcW w:w="7200" w:type="dxa"/>
          </w:tcPr>
          <w:p w14:paraId="486F6783" w14:textId="77777777" w:rsidR="00883482" w:rsidRDefault="00883482" w:rsidP="00A40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Согласен (даю согласие ) на получение документов со стороны ООО «ГЭСК» лично в офисе ООО «ГЭСК.</w:t>
            </w:r>
          </w:p>
        </w:tc>
        <w:tc>
          <w:tcPr>
            <w:tcW w:w="2160" w:type="dxa"/>
            <w:gridSpan w:val="2"/>
            <w:vAlign w:val="center"/>
          </w:tcPr>
          <w:p w14:paraId="74E2D9D7" w14:textId="77777777" w:rsidR="00883482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 w14:anchorId="25FA262E">
                <v:shape id="_x0000_i1041" type="#_x0000_t75" style="width:24pt;height:25.3pt" o:ole="">
                  <v:imagedata r:id="rId14" o:title=""/>
                </v:shape>
                <o:OLEObject Type="Embed" ProgID="Visio.Drawing.11" ShapeID="_x0000_i1041" DrawAspect="Content" ObjectID="_1710230861" r:id="rId30"/>
              </w:object>
            </w:r>
          </w:p>
        </w:tc>
      </w:tr>
      <w:tr w:rsidR="00883482" w14:paraId="30082E4B" w14:textId="77777777" w:rsidTr="00B44831">
        <w:tc>
          <w:tcPr>
            <w:tcW w:w="7200" w:type="dxa"/>
          </w:tcPr>
          <w:p w14:paraId="53F731C2" w14:textId="77777777" w:rsidR="00883482" w:rsidRDefault="00883482" w:rsidP="00A40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Согласен (даю согласие ) на получение документов, подписанных со стороны ООО «ГЭСК» посредством почтовой связи на бумажном носителе.</w:t>
            </w:r>
          </w:p>
        </w:tc>
        <w:tc>
          <w:tcPr>
            <w:tcW w:w="2160" w:type="dxa"/>
            <w:gridSpan w:val="2"/>
            <w:vAlign w:val="center"/>
          </w:tcPr>
          <w:p w14:paraId="4D3CC96D" w14:textId="77777777" w:rsidR="00883482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 w14:anchorId="08978656">
                <v:shape id="_x0000_i1042" type="#_x0000_t75" style="width:24pt;height:25.3pt" o:ole="">
                  <v:imagedata r:id="rId14" o:title=""/>
                </v:shape>
                <o:OLEObject Type="Embed" ProgID="Visio.Drawing.11" ShapeID="_x0000_i1042" DrawAspect="Content" ObjectID="_1710230862" r:id="rId31"/>
              </w:object>
            </w:r>
          </w:p>
        </w:tc>
      </w:tr>
      <w:tr w:rsidR="00883482" w14:paraId="192C112A" w14:textId="77777777" w:rsidTr="00B44831">
        <w:tc>
          <w:tcPr>
            <w:tcW w:w="7200" w:type="dxa"/>
          </w:tcPr>
          <w:p w14:paraId="44E4C8F7" w14:textId="77777777" w:rsidR="00883482" w:rsidRDefault="00883482" w:rsidP="00A40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Согласен (даю согласие) на обмен </w:t>
            </w:r>
            <w:r w:rsidR="003E2245">
              <w:rPr>
                <w:rFonts w:ascii="Times New Roman" w:hAnsi="Times New Roman" w:cs="Times New Roman"/>
                <w:color w:val="000000"/>
              </w:rPr>
              <w:t xml:space="preserve">документами,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подписанных со стороны ООО «ГЭСК» в электронном виде через «Личный кабинет».  </w:t>
            </w:r>
          </w:p>
        </w:tc>
        <w:tc>
          <w:tcPr>
            <w:tcW w:w="2160" w:type="dxa"/>
            <w:gridSpan w:val="2"/>
            <w:vAlign w:val="center"/>
          </w:tcPr>
          <w:p w14:paraId="17FE7DC8" w14:textId="77777777" w:rsidR="00883482" w:rsidRDefault="00883482" w:rsidP="00A4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 w14:anchorId="380939A1">
                <v:shape id="_x0000_i1043" type="#_x0000_t75" style="width:24pt;height:25.3pt" o:ole="">
                  <v:imagedata r:id="rId14" o:title=""/>
                </v:shape>
                <o:OLEObject Type="Embed" ProgID="Visio.Drawing.11" ShapeID="_x0000_i1043" DrawAspect="Content" ObjectID="_1710230863" r:id="rId32"/>
              </w:object>
            </w:r>
          </w:p>
        </w:tc>
      </w:tr>
    </w:tbl>
    <w:p w14:paraId="4A9B31E1" w14:textId="77777777" w:rsidR="00883482" w:rsidRPr="0019197E" w:rsidRDefault="00883482" w:rsidP="008D248F">
      <w:pPr>
        <w:spacing w:before="18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97E"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</w:p>
    <w:p w14:paraId="3ED5525D" w14:textId="77777777" w:rsidR="00883482" w:rsidRPr="0019197E" w:rsidRDefault="00883482" w:rsidP="009A4247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9197E">
        <w:rPr>
          <w:rFonts w:ascii="Times New Roman" w:hAnsi="Times New Roman" w:cs="Times New Roman"/>
          <w:b/>
        </w:rPr>
        <w:t>При сдаче и получении документов</w:t>
      </w:r>
      <w:r w:rsidRPr="0019197E">
        <w:rPr>
          <w:rFonts w:ascii="Times New Roman" w:hAnsi="Times New Roman" w:cs="Times New Roman"/>
        </w:rPr>
        <w:t xml:space="preserve"> представителям заявителей необходимо иметь при себе </w:t>
      </w:r>
      <w:r w:rsidRPr="0019197E">
        <w:rPr>
          <w:rFonts w:ascii="Times New Roman" w:hAnsi="Times New Roman" w:cs="Times New Roman"/>
          <w:b/>
        </w:rPr>
        <w:t>доверенность</w:t>
      </w:r>
      <w:r w:rsidRPr="0019197E">
        <w:rPr>
          <w:rFonts w:ascii="Times New Roman" w:hAnsi="Times New Roman" w:cs="Times New Roman"/>
        </w:rPr>
        <w:t>.</w:t>
      </w:r>
    </w:p>
    <w:p w14:paraId="18C59A85" w14:textId="77777777" w:rsidR="00883482" w:rsidRPr="0019197E" w:rsidRDefault="00883482" w:rsidP="009A42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19197E">
        <w:rPr>
          <w:rFonts w:ascii="Times New Roman" w:hAnsi="Times New Roman" w:cs="Times New Roman"/>
          <w:color w:val="000000"/>
        </w:rPr>
        <w:t xml:space="preserve">С образцами </w:t>
      </w:r>
      <w:r>
        <w:rPr>
          <w:rFonts w:ascii="Times New Roman" w:hAnsi="Times New Roman" w:cs="Times New Roman"/>
          <w:color w:val="000000"/>
        </w:rPr>
        <w:t xml:space="preserve">заполнения </w:t>
      </w:r>
      <w:r w:rsidRPr="0019197E">
        <w:rPr>
          <w:rFonts w:ascii="Times New Roman" w:hAnsi="Times New Roman" w:cs="Times New Roman"/>
          <w:color w:val="000000"/>
        </w:rPr>
        <w:t>заявок возможно ознакомиться на сайте ООО «ГЭСК»:</w:t>
      </w:r>
    </w:p>
    <w:p w14:paraId="6FC5A6E5" w14:textId="153E5707" w:rsidR="00883482" w:rsidRPr="00F3507E" w:rsidRDefault="00883482" w:rsidP="009A4247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19197E">
        <w:rPr>
          <w:rFonts w:ascii="Times New Roman" w:hAnsi="Times New Roman" w:cs="Times New Roman"/>
          <w:color w:val="0000FF"/>
          <w:u w:val="single"/>
          <w:lang w:val="en-US"/>
        </w:rPr>
        <w:t>www</w:t>
      </w:r>
      <w:r w:rsidRPr="0019197E">
        <w:rPr>
          <w:rFonts w:ascii="Times New Roman" w:hAnsi="Times New Roman" w:cs="Times New Roman"/>
          <w:color w:val="0000FF"/>
          <w:u w:val="single"/>
        </w:rPr>
        <w:t xml:space="preserve">. </w:t>
      </w:r>
      <w:proofErr w:type="gramStart"/>
      <w:r w:rsidRPr="0019197E">
        <w:rPr>
          <w:rFonts w:ascii="Times New Roman" w:hAnsi="Times New Roman" w:cs="Times New Roman"/>
          <w:color w:val="0000FF"/>
          <w:u w:val="single"/>
          <w:lang w:val="en-US"/>
        </w:rPr>
        <w:t>info</w:t>
      </w:r>
      <w:r w:rsidRPr="0019197E">
        <w:rPr>
          <w:rFonts w:ascii="Times New Roman" w:hAnsi="Times New Roman" w:cs="Times New Roman"/>
          <w:color w:val="0000FF"/>
          <w:u w:val="single"/>
        </w:rPr>
        <w:t>@</w:t>
      </w:r>
      <w:proofErr w:type="spellStart"/>
      <w:r w:rsidRPr="0019197E">
        <w:rPr>
          <w:rFonts w:ascii="Times New Roman" w:hAnsi="Times New Roman" w:cs="Times New Roman"/>
          <w:color w:val="0000FF"/>
          <w:u w:val="single"/>
          <w:lang w:val="en-US"/>
        </w:rPr>
        <w:t>gesk</w:t>
      </w:r>
      <w:proofErr w:type="spellEnd"/>
      <w:r w:rsidRPr="0019197E">
        <w:rPr>
          <w:rFonts w:ascii="Times New Roman" w:hAnsi="Times New Roman" w:cs="Times New Roman"/>
          <w:color w:val="0000FF"/>
          <w:u w:val="single"/>
        </w:rPr>
        <w:t>.</w:t>
      </w:r>
      <w:proofErr w:type="spellStart"/>
      <w:r w:rsidRPr="0019197E">
        <w:rPr>
          <w:rFonts w:ascii="Times New Roman" w:hAnsi="Times New Roman" w:cs="Times New Roman"/>
          <w:color w:val="0000FF"/>
          <w:u w:val="single"/>
          <w:lang w:val="en-US"/>
        </w:rPr>
        <w:t>ru</w:t>
      </w:r>
      <w:proofErr w:type="spellEnd"/>
      <w:r w:rsidRPr="0019197E">
        <w:rPr>
          <w:rFonts w:ascii="Times New Roman" w:hAnsi="Times New Roman" w:cs="Times New Roman"/>
          <w:color w:val="000000"/>
        </w:rPr>
        <w:t xml:space="preserve"> .Телефон</w:t>
      </w:r>
      <w:proofErr w:type="gramEnd"/>
      <w:r w:rsidRPr="0019197E">
        <w:rPr>
          <w:rFonts w:ascii="Times New Roman" w:hAnsi="Times New Roman" w:cs="Times New Roman"/>
          <w:color w:val="000000"/>
        </w:rPr>
        <w:t xml:space="preserve">: </w:t>
      </w:r>
      <w:r w:rsidR="00F3507E" w:rsidRPr="00F3507E">
        <w:rPr>
          <w:rFonts w:ascii="Times New Roman" w:hAnsi="Times New Roman" w:cs="Times New Roman"/>
          <w:b/>
          <w:bCs/>
        </w:rPr>
        <w:t>8(8172)</w:t>
      </w:r>
      <w:r w:rsidR="00F3507E" w:rsidRPr="00F3507E">
        <w:rPr>
          <w:rFonts w:ascii="Times New Roman" w:hAnsi="Times New Roman" w:cs="Times New Roman"/>
          <w:b/>
          <w:bCs/>
          <w:color w:val="000000"/>
        </w:rPr>
        <w:t>26-82-66</w:t>
      </w:r>
      <w:r w:rsidR="00F3507E">
        <w:rPr>
          <w:rFonts w:ascii="Times New Roman" w:hAnsi="Times New Roman" w:cs="Times New Roman"/>
          <w:color w:val="000000"/>
        </w:rPr>
        <w:t>.</w:t>
      </w:r>
    </w:p>
    <w:p w14:paraId="0CA0A371" w14:textId="77777777" w:rsidR="005272F2" w:rsidRDefault="005272F2" w:rsidP="00527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9AAF075" w14:textId="77777777" w:rsidR="005272F2" w:rsidRDefault="005272F2" w:rsidP="00527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Заявитель:</w:t>
      </w:r>
    </w:p>
    <w:p w14:paraId="7DD77A23" w14:textId="77777777" w:rsidR="005272F2" w:rsidRPr="00B44831" w:rsidRDefault="005272F2" w:rsidP="00527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</w:t>
      </w:r>
    </w:p>
    <w:p w14:paraId="4E75956A" w14:textId="77777777" w:rsidR="005272F2" w:rsidRPr="00B074AC" w:rsidRDefault="005272F2" w:rsidP="005272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B074A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</w:t>
      </w:r>
      <w:r w:rsidRPr="00B074AC">
        <w:rPr>
          <w:rFonts w:ascii="Times New Roman" w:hAnsi="Times New Roman" w:cs="Times New Roman"/>
          <w:color w:val="000000"/>
          <w:sz w:val="16"/>
          <w:szCs w:val="16"/>
        </w:rPr>
        <w:t xml:space="preserve">  (</w:t>
      </w:r>
      <w:proofErr w:type="gramStart"/>
      <w:r w:rsidRPr="00B074AC">
        <w:rPr>
          <w:rFonts w:ascii="Times New Roman" w:hAnsi="Times New Roman" w:cs="Times New Roman"/>
          <w:color w:val="000000"/>
          <w:sz w:val="16"/>
          <w:szCs w:val="16"/>
        </w:rPr>
        <w:t xml:space="preserve">должность)   </w:t>
      </w:r>
      <w:proofErr w:type="gramEnd"/>
      <w:r w:rsidRPr="00B074AC"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</w:t>
      </w:r>
      <w:r w:rsidRPr="00B074A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  <w:r w:rsidRPr="00B074AC">
        <w:rPr>
          <w:rFonts w:ascii="Times New Roman" w:hAnsi="Times New Roman" w:cs="Times New Roman"/>
          <w:color w:val="000000"/>
          <w:sz w:val="16"/>
          <w:szCs w:val="16"/>
        </w:rPr>
        <w:t xml:space="preserve">  (фамилия, имя, отчество)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</w:t>
      </w:r>
      <w:r w:rsidRPr="00B074AC">
        <w:rPr>
          <w:rFonts w:ascii="Times New Roman" w:hAnsi="Times New Roman" w:cs="Times New Roman"/>
          <w:color w:val="000000"/>
          <w:sz w:val="16"/>
          <w:szCs w:val="16"/>
        </w:rPr>
        <w:t xml:space="preserve">           (</w:t>
      </w:r>
      <w:r>
        <w:rPr>
          <w:rFonts w:ascii="Times New Roman" w:hAnsi="Times New Roman" w:cs="Times New Roman"/>
          <w:color w:val="000000"/>
          <w:sz w:val="16"/>
          <w:szCs w:val="16"/>
        </w:rPr>
        <w:t>подпись</w:t>
      </w:r>
      <w:r w:rsidRPr="00B074AC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14:paraId="0FF1D15D" w14:textId="77777777" w:rsidR="005272F2" w:rsidRDefault="005272F2" w:rsidP="00527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14:paraId="4AF985B2" w14:textId="77777777" w:rsidR="005272F2" w:rsidRDefault="005272F2" w:rsidP="00527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Pr="00B074AC">
        <w:rPr>
          <w:rFonts w:ascii="Times New Roman" w:hAnsi="Times New Roman" w:cs="Times New Roman"/>
          <w:color w:val="000000"/>
          <w:sz w:val="16"/>
          <w:szCs w:val="16"/>
        </w:rPr>
        <w:t xml:space="preserve">        (контактный телефон)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618ADE3F" w14:textId="77777777" w:rsidR="005272F2" w:rsidRDefault="005272F2" w:rsidP="00527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77CF5E6" w14:textId="77777777" w:rsidR="005272F2" w:rsidRDefault="005272F2" w:rsidP="00527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«____» ___________ 20____г. </w:t>
      </w:r>
    </w:p>
    <w:p w14:paraId="7FF23851" w14:textId="77777777" w:rsidR="005272F2" w:rsidRPr="006A0967" w:rsidRDefault="005272F2" w:rsidP="00527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М.П.</w:t>
      </w:r>
    </w:p>
    <w:sectPr w:rsidR="005272F2" w:rsidRPr="006A0967" w:rsidSect="008934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E6F4A"/>
    <w:multiLevelType w:val="hybridMultilevel"/>
    <w:tmpl w:val="4DAC21F4"/>
    <w:lvl w:ilvl="0" w:tplc="EA8C8A3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B9204B2"/>
    <w:multiLevelType w:val="hybridMultilevel"/>
    <w:tmpl w:val="051C3FFC"/>
    <w:lvl w:ilvl="0" w:tplc="2B7EC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F5FF5"/>
    <w:multiLevelType w:val="hybridMultilevel"/>
    <w:tmpl w:val="4AE8271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23117"/>
    <w:multiLevelType w:val="hybridMultilevel"/>
    <w:tmpl w:val="889C35C4"/>
    <w:lvl w:ilvl="0" w:tplc="23363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8F"/>
    <w:rsid w:val="00041242"/>
    <w:rsid w:val="00085061"/>
    <w:rsid w:val="000C4854"/>
    <w:rsid w:val="00142BCE"/>
    <w:rsid w:val="001631EC"/>
    <w:rsid w:val="00190C70"/>
    <w:rsid w:val="001D4686"/>
    <w:rsid w:val="001D4CB9"/>
    <w:rsid w:val="00200A6A"/>
    <w:rsid w:val="00206AD0"/>
    <w:rsid w:val="00244AD6"/>
    <w:rsid w:val="00326F07"/>
    <w:rsid w:val="0032703B"/>
    <w:rsid w:val="003407F0"/>
    <w:rsid w:val="00340CB1"/>
    <w:rsid w:val="00380AD5"/>
    <w:rsid w:val="003D1B97"/>
    <w:rsid w:val="003E2245"/>
    <w:rsid w:val="00463936"/>
    <w:rsid w:val="00524EB9"/>
    <w:rsid w:val="005272F2"/>
    <w:rsid w:val="00577B72"/>
    <w:rsid w:val="005D0DC3"/>
    <w:rsid w:val="005F3329"/>
    <w:rsid w:val="00613B44"/>
    <w:rsid w:val="00655C8B"/>
    <w:rsid w:val="006A0967"/>
    <w:rsid w:val="00815E09"/>
    <w:rsid w:val="00830C03"/>
    <w:rsid w:val="00883482"/>
    <w:rsid w:val="00893490"/>
    <w:rsid w:val="008D248F"/>
    <w:rsid w:val="008D2B8C"/>
    <w:rsid w:val="00912721"/>
    <w:rsid w:val="00945BC9"/>
    <w:rsid w:val="00984400"/>
    <w:rsid w:val="009A4247"/>
    <w:rsid w:val="00A25479"/>
    <w:rsid w:val="00AA16DE"/>
    <w:rsid w:val="00AC23F9"/>
    <w:rsid w:val="00AC3C5A"/>
    <w:rsid w:val="00AE13C2"/>
    <w:rsid w:val="00B074AC"/>
    <w:rsid w:val="00B323AA"/>
    <w:rsid w:val="00B44831"/>
    <w:rsid w:val="00B921A1"/>
    <w:rsid w:val="00C008BA"/>
    <w:rsid w:val="00C1678F"/>
    <w:rsid w:val="00C16F08"/>
    <w:rsid w:val="00CB5E49"/>
    <w:rsid w:val="00D23A72"/>
    <w:rsid w:val="00D94045"/>
    <w:rsid w:val="00EE44BC"/>
    <w:rsid w:val="00EF4BB5"/>
    <w:rsid w:val="00F3092E"/>
    <w:rsid w:val="00F31FF3"/>
    <w:rsid w:val="00F3507E"/>
    <w:rsid w:val="00F5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496A2186"/>
  <w15:docId w15:val="{74BD95DA-D091-40F2-8EC3-50D1985F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68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24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24E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F33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1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1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6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30/cd99dc8cdd5d9d2313e720d49d5ac866b94d06a0/" TargetMode="External"/><Relationship Id="rId13" Type="http://schemas.openxmlformats.org/officeDocument/2006/relationships/hyperlink" Target="http://www.consultant.ru/document/cons_doc_LAW_51030/cd99dc8cdd5d9d2313e720d49d5ac866b94d06a0/" TargetMode="External"/><Relationship Id="rId18" Type="http://schemas.openxmlformats.org/officeDocument/2006/relationships/oleObject" Target="embeddings/_________Microsoft_Visio_2003_20103.vsd"/><Relationship Id="rId26" Type="http://schemas.openxmlformats.org/officeDocument/2006/relationships/oleObject" Target="embeddings/_________Microsoft_Visio_2003_201011.vsd"/><Relationship Id="rId3" Type="http://schemas.openxmlformats.org/officeDocument/2006/relationships/styles" Target="styles.xml"/><Relationship Id="rId21" Type="http://schemas.openxmlformats.org/officeDocument/2006/relationships/oleObject" Target="embeddings/_________Microsoft_Visio_2003_20106.vsd"/><Relationship Id="rId34" Type="http://schemas.openxmlformats.org/officeDocument/2006/relationships/theme" Target="theme/theme1.xml"/><Relationship Id="rId7" Type="http://schemas.openxmlformats.org/officeDocument/2006/relationships/package" Target="embeddings/_________Microsoft_Visio.vsdx"/><Relationship Id="rId12" Type="http://schemas.openxmlformats.org/officeDocument/2006/relationships/hyperlink" Target="http://www.consultant.ru/document/cons_doc_LAW_51030/cd99dc8cdd5d9d2313e720d49d5ac866b94d06a0/" TargetMode="External"/><Relationship Id="rId17" Type="http://schemas.openxmlformats.org/officeDocument/2006/relationships/oleObject" Target="embeddings/_________Microsoft_Visio_2003_20102.vsd"/><Relationship Id="rId25" Type="http://schemas.openxmlformats.org/officeDocument/2006/relationships/oleObject" Target="embeddings/_________Microsoft_Visio_2003_201010.vsd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_________Microsoft_Visio_2003_20101.vsd"/><Relationship Id="rId20" Type="http://schemas.openxmlformats.org/officeDocument/2006/relationships/oleObject" Target="embeddings/_________Microsoft_Visio_2003_20105.vsd"/><Relationship Id="rId29" Type="http://schemas.openxmlformats.org/officeDocument/2006/relationships/oleObject" Target="embeddings/_________Microsoft_Visio_2003_201014.vsd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consultant.ru/document/cons_doc_LAW_51030/cd99dc8cdd5d9d2313e720d49d5ac866b94d06a0/" TargetMode="External"/><Relationship Id="rId24" Type="http://schemas.openxmlformats.org/officeDocument/2006/relationships/oleObject" Target="embeddings/_________Microsoft_Visio_2003_20109.vsd"/><Relationship Id="rId32" Type="http://schemas.openxmlformats.org/officeDocument/2006/relationships/oleObject" Target="embeddings/_________Microsoft_Visio_2003_201017.vsd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Visio_2003_2010.vsd"/><Relationship Id="rId23" Type="http://schemas.openxmlformats.org/officeDocument/2006/relationships/oleObject" Target="embeddings/_________Microsoft_Visio_2003_20108.vsd"/><Relationship Id="rId28" Type="http://schemas.openxmlformats.org/officeDocument/2006/relationships/oleObject" Target="embeddings/_________Microsoft_Visio_2003_201013.vsd"/><Relationship Id="rId10" Type="http://schemas.openxmlformats.org/officeDocument/2006/relationships/hyperlink" Target="http://www.consultant.ru/document/cons_doc_LAW_51030/cd99dc8cdd5d9d2313e720d49d5ac866b94d06a0/" TargetMode="External"/><Relationship Id="rId19" Type="http://schemas.openxmlformats.org/officeDocument/2006/relationships/oleObject" Target="embeddings/_________Microsoft_Visio_2003_20104.vsd"/><Relationship Id="rId31" Type="http://schemas.openxmlformats.org/officeDocument/2006/relationships/oleObject" Target="embeddings/_________Microsoft_Visio_2003_201016.vsd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030/cd99dc8cdd5d9d2313e720d49d5ac866b94d06a0/" TargetMode="External"/><Relationship Id="rId14" Type="http://schemas.openxmlformats.org/officeDocument/2006/relationships/image" Target="media/image2.emf"/><Relationship Id="rId22" Type="http://schemas.openxmlformats.org/officeDocument/2006/relationships/oleObject" Target="embeddings/_________Microsoft_Visio_2003_20107.vsd"/><Relationship Id="rId27" Type="http://schemas.openxmlformats.org/officeDocument/2006/relationships/oleObject" Target="embeddings/_________Microsoft_Visio_2003_201012.vsd"/><Relationship Id="rId30" Type="http://schemas.openxmlformats.org/officeDocument/2006/relationships/oleObject" Target="embeddings/_________Microsoft_Visio_2003_201015.vsd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37DD-F61E-430B-86C6-0564A4E0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KDFX Team</dc:creator>
  <cp:lastModifiedBy>Соловьёв Андрей Викторович</cp:lastModifiedBy>
  <cp:revision>2</cp:revision>
  <cp:lastPrinted>2021-10-12T09:16:00Z</cp:lastPrinted>
  <dcterms:created xsi:type="dcterms:W3CDTF">2022-03-31T08:21:00Z</dcterms:created>
  <dcterms:modified xsi:type="dcterms:W3CDTF">2022-03-31T08:21:00Z</dcterms:modified>
</cp:coreProperties>
</file>