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96" w:rsidRDefault="001D6FB7" w:rsidP="00B15A3A">
      <w:pPr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Форма 1.4</w:t>
      </w:r>
    </w:p>
    <w:p w:rsidR="0064749E" w:rsidRPr="008752E6" w:rsidRDefault="00F14BF3" w:rsidP="008752E6">
      <w:pPr>
        <w:spacing w:line="360" w:lineRule="auto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ежегодно, до 1 марта</w:t>
      </w:r>
    </w:p>
    <w:tbl>
      <w:tblPr>
        <w:tblW w:w="8663" w:type="dxa"/>
        <w:jc w:val="center"/>
        <w:tblLook w:val="01E0" w:firstRow="1" w:lastRow="1" w:firstColumn="1" w:lastColumn="1" w:noHBand="0" w:noVBand="0"/>
      </w:tblPr>
      <w:tblGrid>
        <w:gridCol w:w="8663"/>
      </w:tblGrid>
      <w:tr w:rsidR="009722BB" w:rsidRPr="000F42E5" w:rsidTr="00C14379">
        <w:trPr>
          <w:jc w:val="center"/>
        </w:trPr>
        <w:tc>
          <w:tcPr>
            <w:tcW w:w="8663" w:type="dxa"/>
            <w:tcBorders>
              <w:bottom w:val="single" w:sz="4" w:space="0" w:color="auto"/>
            </w:tcBorders>
          </w:tcPr>
          <w:p w:rsidR="00B32D98" w:rsidRPr="000F42E5" w:rsidRDefault="00C14379" w:rsidP="00C1437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ООО «Городская электросетевая компания»</w:t>
            </w:r>
          </w:p>
        </w:tc>
      </w:tr>
      <w:tr w:rsidR="009722BB" w:rsidRPr="000F42E5" w:rsidTr="00C14379">
        <w:trPr>
          <w:jc w:val="center"/>
        </w:trPr>
        <w:tc>
          <w:tcPr>
            <w:tcW w:w="8663" w:type="dxa"/>
            <w:tcBorders>
              <w:top w:val="single" w:sz="4" w:space="0" w:color="auto"/>
            </w:tcBorders>
          </w:tcPr>
          <w:p w:rsidR="009722BB" w:rsidRPr="009722BB" w:rsidRDefault="009722BB" w:rsidP="000F42E5">
            <w:pPr>
              <w:jc w:val="center"/>
            </w:pPr>
            <w:r w:rsidRPr="000F42E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9722BB" w:rsidRPr="000F42E5" w:rsidTr="00C14379">
        <w:trPr>
          <w:jc w:val="center"/>
        </w:trPr>
        <w:tc>
          <w:tcPr>
            <w:tcW w:w="8663" w:type="dxa"/>
            <w:tcBorders>
              <w:bottom w:val="single" w:sz="4" w:space="0" w:color="auto"/>
            </w:tcBorders>
          </w:tcPr>
          <w:p w:rsidR="009722BB" w:rsidRPr="000F42E5" w:rsidRDefault="001F52F7" w:rsidP="000F42E5">
            <w:pPr>
              <w:jc w:val="center"/>
              <w:rPr>
                <w:b/>
              </w:rPr>
            </w:pPr>
            <w:r w:rsidRPr="009D2392">
              <w:rPr>
                <w:b/>
                <w:sz w:val="22"/>
                <w:szCs w:val="22"/>
              </w:rPr>
              <w:t>160022, Российская Федерация, г. Вологда, ул. Пошехонское шоссе, д.18</w:t>
            </w:r>
            <w:r w:rsidR="00C14379">
              <w:rPr>
                <w:b/>
                <w:sz w:val="22"/>
                <w:szCs w:val="22"/>
              </w:rPr>
              <w:t>, офис 201</w:t>
            </w:r>
          </w:p>
        </w:tc>
      </w:tr>
      <w:tr w:rsidR="009722BB" w:rsidRPr="000F42E5" w:rsidTr="00C14379">
        <w:trPr>
          <w:jc w:val="center"/>
        </w:trPr>
        <w:tc>
          <w:tcPr>
            <w:tcW w:w="8663" w:type="dxa"/>
            <w:tcBorders>
              <w:top w:val="single" w:sz="4" w:space="0" w:color="auto"/>
            </w:tcBorders>
          </w:tcPr>
          <w:p w:rsidR="009722BB" w:rsidRPr="009722BB" w:rsidRDefault="009722BB" w:rsidP="000F42E5">
            <w:pPr>
              <w:jc w:val="center"/>
            </w:pPr>
            <w:r w:rsidRPr="000F42E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1D6FB7" w:rsidRDefault="001D6FB7" w:rsidP="00652489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345"/>
      </w:tblGrid>
      <w:tr w:rsidR="001D6FB7" w:rsidRPr="0036359E" w:rsidTr="00426DD2">
        <w:trPr>
          <w:trHeight w:val="871"/>
          <w:jc w:val="center"/>
        </w:trPr>
        <w:tc>
          <w:tcPr>
            <w:tcW w:w="9570" w:type="dxa"/>
            <w:shd w:val="clear" w:color="auto" w:fill="C0C0C0"/>
            <w:vAlign w:val="center"/>
          </w:tcPr>
          <w:p w:rsidR="001D6FB7" w:rsidRPr="0036359E" w:rsidRDefault="001D6FB7" w:rsidP="00426DD2">
            <w:pPr>
              <w:ind w:firstLine="540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36359E">
              <w:rPr>
                <w:b/>
              </w:rPr>
              <w:t>Перечень зон деятельности, с детализацией по населенным пунктам и районам городов, определяемых в соответствии с границами балансовой принадлежности электросетевого хозяйства</w:t>
            </w:r>
          </w:p>
        </w:tc>
      </w:tr>
    </w:tbl>
    <w:p w:rsidR="001D6FB7" w:rsidRDefault="001D6FB7" w:rsidP="001D6FB7">
      <w:pPr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3579"/>
        <w:gridCol w:w="3458"/>
      </w:tblGrid>
      <w:tr w:rsidR="001D6FB7" w:rsidRPr="00661C0F" w:rsidTr="009D0749">
        <w:tc>
          <w:tcPr>
            <w:tcW w:w="2381" w:type="dxa"/>
            <w:vMerge w:val="restart"/>
            <w:vAlign w:val="center"/>
          </w:tcPr>
          <w:p w:rsidR="001D6FB7" w:rsidRPr="00661C0F" w:rsidRDefault="001D6FB7" w:rsidP="00426DD2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3677" w:type="dxa"/>
            <w:vAlign w:val="center"/>
          </w:tcPr>
          <w:p w:rsidR="001D6FB7" w:rsidRPr="00661C0F" w:rsidRDefault="001D6FB7" w:rsidP="00426DD2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Печатное издание (наименование, №, дата)</w:t>
            </w:r>
          </w:p>
        </w:tc>
        <w:tc>
          <w:tcPr>
            <w:tcW w:w="3547" w:type="dxa"/>
            <w:vAlign w:val="center"/>
          </w:tcPr>
          <w:p w:rsidR="001D6FB7" w:rsidRPr="00661C0F" w:rsidRDefault="001D6FB7" w:rsidP="00426DD2">
            <w:pPr>
              <w:jc w:val="center"/>
              <w:rPr>
                <w:sz w:val="20"/>
                <w:szCs w:val="20"/>
              </w:rPr>
            </w:pPr>
          </w:p>
        </w:tc>
      </w:tr>
      <w:tr w:rsidR="001D6FB7" w:rsidRPr="00661C0F" w:rsidTr="009D0749">
        <w:tc>
          <w:tcPr>
            <w:tcW w:w="2381" w:type="dxa"/>
            <w:vMerge/>
            <w:vAlign w:val="center"/>
          </w:tcPr>
          <w:p w:rsidR="001D6FB7" w:rsidRPr="00661C0F" w:rsidRDefault="001D6FB7" w:rsidP="00426DD2">
            <w:pPr>
              <w:rPr>
                <w:sz w:val="20"/>
                <w:szCs w:val="20"/>
              </w:rPr>
            </w:pPr>
          </w:p>
        </w:tc>
        <w:tc>
          <w:tcPr>
            <w:tcW w:w="3677" w:type="dxa"/>
            <w:vAlign w:val="center"/>
          </w:tcPr>
          <w:p w:rsidR="001D6FB7" w:rsidRPr="00661C0F" w:rsidRDefault="001D6FB7" w:rsidP="00426DD2">
            <w:pPr>
              <w:rPr>
                <w:sz w:val="20"/>
                <w:szCs w:val="20"/>
                <w:lang w:val="en-US"/>
              </w:rPr>
            </w:pPr>
            <w:r w:rsidRPr="00661C0F">
              <w:rPr>
                <w:sz w:val="20"/>
                <w:szCs w:val="20"/>
              </w:rPr>
              <w:t>Наименование сайта/</w:t>
            </w:r>
            <w:r w:rsidRPr="00661C0F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547" w:type="dxa"/>
            <w:vAlign w:val="center"/>
          </w:tcPr>
          <w:p w:rsidR="001D6FB7" w:rsidRPr="00D36707" w:rsidRDefault="001C40EF" w:rsidP="00426DD2">
            <w:pPr>
              <w:jc w:val="center"/>
              <w:rPr>
                <w:b/>
                <w:sz w:val="22"/>
                <w:szCs w:val="22"/>
              </w:rPr>
            </w:pPr>
            <w:hyperlink r:id="rId8" w:history="1">
              <w:r w:rsidR="00D36707" w:rsidRPr="00D36707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http</w:t>
              </w:r>
              <w:r w:rsidR="00D36707" w:rsidRPr="00D36707">
                <w:rPr>
                  <w:rStyle w:val="a8"/>
                  <w:b w:val="0"/>
                  <w:sz w:val="22"/>
                  <w:szCs w:val="22"/>
                  <w:u w:val="none"/>
                </w:rPr>
                <w:t>://</w:t>
              </w:r>
              <w:r w:rsidR="00D36707" w:rsidRPr="00D36707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gesk35</w:t>
              </w:r>
              <w:r w:rsidR="00D36707" w:rsidRPr="00D36707">
                <w:rPr>
                  <w:rStyle w:val="a8"/>
                  <w:b w:val="0"/>
                  <w:sz w:val="22"/>
                  <w:szCs w:val="22"/>
                  <w:u w:val="none"/>
                </w:rPr>
                <w:t>.</w:t>
              </w:r>
              <w:r w:rsidR="00D36707" w:rsidRPr="00D36707">
                <w:rPr>
                  <w:rStyle w:val="a8"/>
                  <w:b w:val="0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</w:tc>
      </w:tr>
      <w:tr w:rsidR="001D6FB7" w:rsidRPr="00661C0F" w:rsidTr="009D0749">
        <w:tc>
          <w:tcPr>
            <w:tcW w:w="6058" w:type="dxa"/>
            <w:gridSpan w:val="2"/>
            <w:shd w:val="clear" w:color="auto" w:fill="auto"/>
            <w:vAlign w:val="center"/>
          </w:tcPr>
          <w:p w:rsidR="001D6FB7" w:rsidRPr="00661C0F" w:rsidRDefault="001D6FB7" w:rsidP="00426DD2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547" w:type="dxa"/>
            <w:vAlign w:val="center"/>
          </w:tcPr>
          <w:p w:rsidR="001D6FB7" w:rsidRPr="00D36707" w:rsidRDefault="00D23472" w:rsidP="00426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6748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1.2025</w:t>
            </w:r>
            <w:r w:rsidR="00D36707" w:rsidRPr="00D36707">
              <w:rPr>
                <w:sz w:val="22"/>
                <w:szCs w:val="22"/>
              </w:rPr>
              <w:t xml:space="preserve"> г</w:t>
            </w:r>
          </w:p>
        </w:tc>
      </w:tr>
      <w:tr w:rsidR="001D6FB7" w:rsidRPr="00661C0F" w:rsidTr="009D0749">
        <w:tc>
          <w:tcPr>
            <w:tcW w:w="6058" w:type="dxa"/>
            <w:gridSpan w:val="2"/>
            <w:shd w:val="clear" w:color="auto" w:fill="auto"/>
            <w:vAlign w:val="center"/>
          </w:tcPr>
          <w:p w:rsidR="001D6FB7" w:rsidRPr="00661C0F" w:rsidRDefault="001D6FB7" w:rsidP="00426DD2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547" w:type="dxa"/>
            <w:vAlign w:val="center"/>
          </w:tcPr>
          <w:p w:rsidR="001D6FB7" w:rsidRPr="00D36707" w:rsidRDefault="006F03AE" w:rsidP="00426DD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</w:t>
            </w:r>
            <w:r w:rsidR="00D23472">
              <w:rPr>
                <w:sz w:val="22"/>
                <w:szCs w:val="22"/>
              </w:rPr>
              <w:t>5</w:t>
            </w:r>
            <w:r w:rsidR="00D36707" w:rsidRPr="00D36707">
              <w:rPr>
                <w:sz w:val="22"/>
                <w:szCs w:val="22"/>
              </w:rPr>
              <w:t xml:space="preserve"> год</w:t>
            </w:r>
            <w:r w:rsidR="00D36707" w:rsidRPr="00D36707"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1D6FB7" w:rsidRPr="006C2A7D" w:rsidRDefault="001D6FB7" w:rsidP="001D6FB7">
      <w:pPr>
        <w:jc w:val="center"/>
        <w:rPr>
          <w:b/>
          <w:lang w:val="en-US"/>
        </w:rPr>
      </w:pPr>
    </w:p>
    <w:tbl>
      <w:tblPr>
        <w:tblpPr w:leftFromText="180" w:rightFromText="180" w:vertAnchor="text" w:horzAnchor="margin" w:tblpXSpec="center" w:tblpY="136"/>
        <w:tblW w:w="9540" w:type="dxa"/>
        <w:tblLook w:val="0000" w:firstRow="0" w:lastRow="0" w:firstColumn="0" w:lastColumn="0" w:noHBand="0" w:noVBand="0"/>
      </w:tblPr>
      <w:tblGrid>
        <w:gridCol w:w="489"/>
        <w:gridCol w:w="3872"/>
        <w:gridCol w:w="5179"/>
      </w:tblGrid>
      <w:tr w:rsidR="001D6FB7" w:rsidTr="00536F49">
        <w:trPr>
          <w:trHeight w:val="49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FB7" w:rsidRDefault="001D6FB7" w:rsidP="001D6F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1D6FB7" w:rsidRDefault="001D6FB7" w:rsidP="001D6F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 п/п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FB7" w:rsidRPr="00955310" w:rsidRDefault="001D6FB7" w:rsidP="001D6F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5310">
              <w:rPr>
                <w:rFonts w:ascii="Arial CYR" w:hAnsi="Arial CYR" w:cs="Arial CYR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FB7" w:rsidRPr="00955310" w:rsidRDefault="001D6FB7" w:rsidP="001D6F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5310">
              <w:rPr>
                <w:rFonts w:ascii="Arial CYR" w:hAnsi="Arial CYR" w:cs="Arial CYR"/>
                <w:sz w:val="20"/>
                <w:szCs w:val="20"/>
              </w:rPr>
              <w:t>Наименование населенного пункта (город, с указанием районов, поселок, село, деревня)</w:t>
            </w:r>
          </w:p>
        </w:tc>
      </w:tr>
      <w:tr w:rsidR="001D6FB7" w:rsidTr="00536F49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FB7" w:rsidRDefault="001D6FB7" w:rsidP="001D6FB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FB7" w:rsidRDefault="001D6FB7" w:rsidP="001D6FB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FB7" w:rsidRDefault="001D6FB7" w:rsidP="001D6FB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</w:tr>
      <w:tr w:rsidR="001D6FB7" w:rsidTr="00040152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FB7" w:rsidRPr="00D36707" w:rsidRDefault="001D6FB7" w:rsidP="00D36707">
            <w:pPr>
              <w:jc w:val="center"/>
              <w:rPr>
                <w:sz w:val="20"/>
                <w:szCs w:val="20"/>
              </w:rPr>
            </w:pPr>
            <w:r w:rsidRPr="00D36707">
              <w:rPr>
                <w:sz w:val="20"/>
                <w:szCs w:val="20"/>
              </w:rPr>
              <w:t>1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FB7" w:rsidRPr="00D36707" w:rsidRDefault="001D6FB7" w:rsidP="00D36707">
            <w:pPr>
              <w:ind w:right="487"/>
              <w:rPr>
                <w:sz w:val="22"/>
                <w:szCs w:val="22"/>
              </w:rPr>
            </w:pPr>
            <w:r w:rsidRPr="00D36707">
              <w:rPr>
                <w:sz w:val="22"/>
                <w:szCs w:val="22"/>
              </w:rPr>
              <w:t>Муниципальное образование - город Вологда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FB7" w:rsidRPr="00D36707" w:rsidRDefault="00C410F7" w:rsidP="00D36707">
            <w:pPr>
              <w:rPr>
                <w:sz w:val="22"/>
                <w:szCs w:val="22"/>
              </w:rPr>
            </w:pPr>
            <w:r w:rsidRPr="00D36707">
              <w:rPr>
                <w:sz w:val="22"/>
                <w:szCs w:val="22"/>
              </w:rPr>
              <w:t>г. Вологда</w:t>
            </w:r>
          </w:p>
        </w:tc>
      </w:tr>
      <w:tr w:rsidR="006F7A1C" w:rsidTr="00040152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1C" w:rsidRDefault="006F7A1C" w:rsidP="006F7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F7A1C" w:rsidRPr="00D36707" w:rsidRDefault="006F7A1C" w:rsidP="006F7A1C">
            <w:pPr>
              <w:jc w:val="center"/>
              <w:rPr>
                <w:sz w:val="20"/>
                <w:szCs w:val="20"/>
              </w:rPr>
            </w:pPr>
            <w:r w:rsidRPr="00D36707">
              <w:rPr>
                <w:sz w:val="20"/>
                <w:szCs w:val="20"/>
              </w:rPr>
              <w:t>2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C" w:rsidRDefault="006F7A1C" w:rsidP="006F7A1C">
            <w:pPr>
              <w:rPr>
                <w:sz w:val="22"/>
                <w:szCs w:val="22"/>
              </w:rPr>
            </w:pPr>
            <w:r w:rsidRPr="00D36707">
              <w:rPr>
                <w:sz w:val="22"/>
                <w:szCs w:val="22"/>
              </w:rPr>
              <w:t>Муниципальное образование-</w:t>
            </w:r>
          </w:p>
          <w:p w:rsidR="006F7A1C" w:rsidRPr="00D36707" w:rsidRDefault="006F7A1C" w:rsidP="006F7A1C">
            <w:pPr>
              <w:rPr>
                <w:sz w:val="22"/>
                <w:szCs w:val="22"/>
              </w:rPr>
            </w:pPr>
            <w:r w:rsidRPr="00D36707">
              <w:rPr>
                <w:sz w:val="22"/>
                <w:szCs w:val="22"/>
              </w:rPr>
              <w:t>город Грязовец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C" w:rsidRPr="00D36707" w:rsidRDefault="006F7A1C" w:rsidP="006F7A1C">
            <w:pPr>
              <w:rPr>
                <w:sz w:val="22"/>
                <w:szCs w:val="22"/>
              </w:rPr>
            </w:pPr>
            <w:r w:rsidRPr="00D36707">
              <w:rPr>
                <w:sz w:val="22"/>
                <w:szCs w:val="22"/>
              </w:rPr>
              <w:t>г. Грязовец</w:t>
            </w:r>
          </w:p>
        </w:tc>
      </w:tr>
      <w:tr w:rsidR="006F7A1C" w:rsidTr="00040152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1C" w:rsidRDefault="006F7A1C" w:rsidP="006F7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F7A1C" w:rsidRPr="00D36707" w:rsidRDefault="006F7A1C" w:rsidP="006F7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C" w:rsidRPr="00186AF6" w:rsidRDefault="006F7A1C" w:rsidP="00012803">
            <w:pPr>
              <w:rPr>
                <w:sz w:val="22"/>
                <w:szCs w:val="22"/>
              </w:rPr>
            </w:pPr>
            <w:r w:rsidRPr="00186AF6">
              <w:rPr>
                <w:sz w:val="22"/>
                <w:szCs w:val="22"/>
              </w:rPr>
              <w:t xml:space="preserve">Грязовецкий </w:t>
            </w:r>
            <w:r w:rsidR="006F03AE" w:rsidRPr="00186AF6">
              <w:rPr>
                <w:sz w:val="22"/>
                <w:szCs w:val="22"/>
              </w:rPr>
              <w:t xml:space="preserve">муниципальный </w:t>
            </w:r>
            <w:r w:rsidRPr="00186AF6">
              <w:rPr>
                <w:sz w:val="22"/>
                <w:szCs w:val="22"/>
              </w:rPr>
              <w:t>район</w:t>
            </w:r>
            <w:r w:rsidR="00012803" w:rsidRPr="00186AF6">
              <w:rPr>
                <w:sz w:val="22"/>
                <w:szCs w:val="22"/>
              </w:rPr>
              <w:t xml:space="preserve">, </w:t>
            </w:r>
            <w:r w:rsidR="00186AF6" w:rsidRPr="00186AF6">
              <w:rPr>
                <w:sz w:val="22"/>
                <w:szCs w:val="22"/>
              </w:rPr>
              <w:t xml:space="preserve">Перцевское  территориальное управление , </w:t>
            </w:r>
            <w:r w:rsidR="00012803" w:rsidRPr="00186AF6">
              <w:rPr>
                <w:sz w:val="22"/>
                <w:szCs w:val="22"/>
              </w:rPr>
              <w:t>Вологодская область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C" w:rsidRPr="00D36707" w:rsidRDefault="00012803" w:rsidP="006F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 границ д. Пузово, свинокомплекс АО «Шувалово»</w:t>
            </w:r>
          </w:p>
        </w:tc>
      </w:tr>
      <w:tr w:rsidR="006F7A1C" w:rsidTr="001C40EF">
        <w:trPr>
          <w:trHeight w:val="60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1C" w:rsidRPr="00D36707" w:rsidRDefault="00012803" w:rsidP="006F7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1C" w:rsidRPr="00186AF6" w:rsidRDefault="006F7A1C" w:rsidP="006F03AE">
            <w:pPr>
              <w:rPr>
                <w:sz w:val="22"/>
                <w:szCs w:val="22"/>
              </w:rPr>
            </w:pPr>
            <w:r w:rsidRPr="00186AF6">
              <w:rPr>
                <w:sz w:val="22"/>
                <w:szCs w:val="22"/>
              </w:rPr>
              <w:t>Майск</w:t>
            </w:r>
            <w:r w:rsidR="006F03AE" w:rsidRPr="00186AF6">
              <w:rPr>
                <w:sz w:val="22"/>
                <w:szCs w:val="22"/>
              </w:rPr>
              <w:t>ое</w:t>
            </w:r>
            <w:r w:rsidRPr="00186AF6">
              <w:rPr>
                <w:sz w:val="22"/>
                <w:szCs w:val="22"/>
              </w:rPr>
              <w:t xml:space="preserve"> </w:t>
            </w:r>
            <w:r w:rsidR="006F03AE" w:rsidRPr="00186AF6">
              <w:rPr>
                <w:sz w:val="22"/>
                <w:szCs w:val="22"/>
              </w:rPr>
              <w:t xml:space="preserve">территориальное управление </w:t>
            </w:r>
            <w:r w:rsidRPr="00186AF6">
              <w:rPr>
                <w:sz w:val="22"/>
                <w:szCs w:val="22"/>
              </w:rPr>
              <w:t xml:space="preserve"> Вологодского муниципального </w:t>
            </w:r>
            <w:r w:rsidR="006F03AE" w:rsidRPr="00186AF6">
              <w:rPr>
                <w:sz w:val="22"/>
                <w:szCs w:val="22"/>
              </w:rPr>
              <w:t>округ</w:t>
            </w:r>
            <w:r w:rsidR="00BF64CD" w:rsidRPr="00186AF6">
              <w:rPr>
                <w:sz w:val="22"/>
                <w:szCs w:val="22"/>
              </w:rPr>
              <w:t>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C" w:rsidRDefault="006F7A1C" w:rsidP="006F7A1C">
            <w:pPr>
              <w:rPr>
                <w:sz w:val="22"/>
                <w:szCs w:val="22"/>
              </w:rPr>
            </w:pPr>
            <w:r w:rsidRPr="00D36707">
              <w:rPr>
                <w:sz w:val="22"/>
                <w:szCs w:val="22"/>
              </w:rPr>
              <w:t xml:space="preserve">п. Майский,  п. Заря, с. Куркино,  д. Марфино, </w:t>
            </w:r>
          </w:p>
          <w:p w:rsidR="006F7A1C" w:rsidRPr="00D36707" w:rsidRDefault="006F7A1C" w:rsidP="006F7A1C">
            <w:pPr>
              <w:rPr>
                <w:sz w:val="22"/>
                <w:szCs w:val="22"/>
              </w:rPr>
            </w:pPr>
            <w:r w:rsidRPr="00D36707">
              <w:rPr>
                <w:sz w:val="22"/>
                <w:szCs w:val="22"/>
              </w:rPr>
              <w:t>д. Сергеево, д. Дитятьево</w:t>
            </w:r>
            <w:r w:rsidR="0016138E">
              <w:rPr>
                <w:sz w:val="22"/>
                <w:szCs w:val="22"/>
              </w:rPr>
              <w:t>, СНТ «Калинка»</w:t>
            </w:r>
            <w:r w:rsidR="00D02CEB">
              <w:rPr>
                <w:sz w:val="22"/>
                <w:szCs w:val="22"/>
              </w:rPr>
              <w:t>, СНТ «Теремок»</w:t>
            </w:r>
            <w:r w:rsidR="001C40EF">
              <w:rPr>
                <w:sz w:val="22"/>
                <w:szCs w:val="22"/>
              </w:rPr>
              <w:t>, СНТ «Станкостроитель»</w:t>
            </w:r>
          </w:p>
        </w:tc>
      </w:tr>
      <w:tr w:rsidR="006F7A1C" w:rsidTr="00040152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1C" w:rsidRPr="00D36707" w:rsidRDefault="00012803" w:rsidP="006F7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C" w:rsidRPr="00186AF6" w:rsidRDefault="006F7A1C" w:rsidP="006F7A1C">
            <w:pPr>
              <w:rPr>
                <w:sz w:val="22"/>
                <w:szCs w:val="22"/>
              </w:rPr>
            </w:pPr>
            <w:r w:rsidRPr="00186AF6">
              <w:rPr>
                <w:sz w:val="22"/>
                <w:szCs w:val="22"/>
              </w:rPr>
              <w:t xml:space="preserve">Сосновское </w:t>
            </w:r>
            <w:r w:rsidR="00BF64CD" w:rsidRPr="00186AF6">
              <w:rPr>
                <w:sz w:val="22"/>
                <w:szCs w:val="22"/>
              </w:rPr>
              <w:t xml:space="preserve"> территориальное управление  Вологодского муниципального округа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C" w:rsidRDefault="006F7A1C" w:rsidP="006F7A1C">
            <w:pPr>
              <w:rPr>
                <w:sz w:val="22"/>
                <w:szCs w:val="22"/>
              </w:rPr>
            </w:pPr>
            <w:r w:rsidRPr="00D36707">
              <w:rPr>
                <w:sz w:val="22"/>
                <w:szCs w:val="22"/>
              </w:rPr>
              <w:t>п. Сосновка, п. Ермаково, п. Лесково,</w:t>
            </w:r>
            <w:r>
              <w:rPr>
                <w:sz w:val="22"/>
                <w:szCs w:val="22"/>
              </w:rPr>
              <w:t xml:space="preserve"> </w:t>
            </w:r>
            <w:r w:rsidRPr="00D36707">
              <w:rPr>
                <w:sz w:val="22"/>
                <w:szCs w:val="22"/>
              </w:rPr>
              <w:t>д. Новое,</w:t>
            </w:r>
          </w:p>
          <w:p w:rsidR="006F7A1C" w:rsidRPr="00D36707" w:rsidRDefault="006F7A1C" w:rsidP="006F7A1C">
            <w:pPr>
              <w:rPr>
                <w:sz w:val="22"/>
                <w:szCs w:val="22"/>
              </w:rPr>
            </w:pPr>
            <w:r w:rsidRPr="00D36707">
              <w:rPr>
                <w:sz w:val="22"/>
                <w:szCs w:val="22"/>
              </w:rPr>
              <w:t>д. Терпелка</w:t>
            </w:r>
            <w:r w:rsidR="00186AF6">
              <w:rPr>
                <w:sz w:val="22"/>
                <w:szCs w:val="22"/>
              </w:rPr>
              <w:t>, п. Новый источник</w:t>
            </w:r>
          </w:p>
        </w:tc>
      </w:tr>
      <w:tr w:rsidR="006F7A1C" w:rsidTr="00040152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1C" w:rsidRPr="00D36707" w:rsidRDefault="00012803" w:rsidP="006F7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C" w:rsidRPr="00186AF6" w:rsidRDefault="006F7A1C" w:rsidP="006F7A1C">
            <w:pPr>
              <w:rPr>
                <w:sz w:val="22"/>
                <w:szCs w:val="22"/>
              </w:rPr>
            </w:pPr>
            <w:r w:rsidRPr="00186AF6">
              <w:rPr>
                <w:sz w:val="22"/>
                <w:szCs w:val="22"/>
              </w:rPr>
              <w:t xml:space="preserve">Спасское </w:t>
            </w:r>
            <w:r w:rsidR="00BF64CD" w:rsidRPr="00186AF6">
              <w:rPr>
                <w:sz w:val="22"/>
                <w:szCs w:val="22"/>
              </w:rPr>
              <w:t xml:space="preserve"> территориальное управление  Вологодского муниципального округ</w:t>
            </w:r>
            <w:r w:rsidR="00040152" w:rsidRPr="00186AF6">
              <w:rPr>
                <w:sz w:val="22"/>
                <w:szCs w:val="22"/>
              </w:rPr>
              <w:t>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C" w:rsidRPr="00D36707" w:rsidRDefault="0016138E" w:rsidP="006F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Можайское, п. Непотягово, п</w:t>
            </w:r>
            <w:r w:rsidR="006F7A1C" w:rsidRPr="00D36707">
              <w:rPr>
                <w:sz w:val="22"/>
                <w:szCs w:val="22"/>
              </w:rPr>
              <w:t>. Токарево</w:t>
            </w:r>
          </w:p>
        </w:tc>
      </w:tr>
      <w:tr w:rsidR="006F7A1C" w:rsidTr="00040152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1C" w:rsidRPr="00D36707" w:rsidRDefault="00012803" w:rsidP="006F7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C" w:rsidRPr="00186AF6" w:rsidRDefault="006F7A1C" w:rsidP="006F7A1C">
            <w:pPr>
              <w:rPr>
                <w:sz w:val="22"/>
                <w:szCs w:val="22"/>
              </w:rPr>
            </w:pPr>
            <w:r w:rsidRPr="00186AF6">
              <w:rPr>
                <w:sz w:val="22"/>
                <w:szCs w:val="22"/>
              </w:rPr>
              <w:t xml:space="preserve">Федотовское </w:t>
            </w:r>
            <w:r w:rsidR="00BF64CD" w:rsidRPr="00186AF6">
              <w:rPr>
                <w:sz w:val="22"/>
                <w:szCs w:val="22"/>
              </w:rPr>
              <w:t xml:space="preserve"> территориальное управление  Вологодского муниципального округ</w:t>
            </w:r>
            <w:r w:rsidR="00040152" w:rsidRPr="00186AF6">
              <w:rPr>
                <w:sz w:val="22"/>
                <w:szCs w:val="22"/>
              </w:rPr>
              <w:t>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C" w:rsidRPr="00D36707" w:rsidRDefault="006F7A1C" w:rsidP="006F7A1C">
            <w:pPr>
              <w:rPr>
                <w:sz w:val="22"/>
                <w:szCs w:val="22"/>
              </w:rPr>
            </w:pPr>
            <w:r w:rsidRPr="00D36707">
              <w:rPr>
                <w:sz w:val="22"/>
                <w:szCs w:val="22"/>
              </w:rPr>
              <w:t>п. Федотово</w:t>
            </w:r>
          </w:p>
        </w:tc>
      </w:tr>
      <w:tr w:rsidR="006F7A1C" w:rsidTr="00040152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1C" w:rsidRPr="00D36707" w:rsidRDefault="00012803" w:rsidP="006F7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C" w:rsidRPr="00186AF6" w:rsidRDefault="006F7A1C" w:rsidP="006F7A1C">
            <w:pPr>
              <w:rPr>
                <w:sz w:val="22"/>
                <w:szCs w:val="22"/>
              </w:rPr>
            </w:pPr>
            <w:r w:rsidRPr="00186AF6">
              <w:rPr>
                <w:sz w:val="22"/>
                <w:szCs w:val="22"/>
              </w:rPr>
              <w:t xml:space="preserve">Старосельское </w:t>
            </w:r>
            <w:r w:rsidR="00BF64CD" w:rsidRPr="00186AF6">
              <w:rPr>
                <w:sz w:val="22"/>
                <w:szCs w:val="22"/>
              </w:rPr>
              <w:t xml:space="preserve"> территориальное управление  Вологодского муниципального округ</w:t>
            </w:r>
            <w:r w:rsidR="00040152" w:rsidRPr="00186AF6">
              <w:rPr>
                <w:sz w:val="22"/>
                <w:szCs w:val="22"/>
              </w:rPr>
              <w:t>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C" w:rsidRPr="00D36707" w:rsidRDefault="006F7A1C" w:rsidP="006F7A1C">
            <w:pPr>
              <w:rPr>
                <w:sz w:val="22"/>
                <w:szCs w:val="22"/>
              </w:rPr>
            </w:pPr>
            <w:r w:rsidRPr="00D36707">
              <w:rPr>
                <w:sz w:val="22"/>
                <w:szCs w:val="22"/>
              </w:rPr>
              <w:t>п. Кипелово, д. Стризнево</w:t>
            </w:r>
          </w:p>
        </w:tc>
      </w:tr>
      <w:tr w:rsidR="006F7A1C" w:rsidTr="00040152">
        <w:trPr>
          <w:trHeight w:val="58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1C" w:rsidRPr="00D36707" w:rsidRDefault="00012803" w:rsidP="006F7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C" w:rsidRPr="00186AF6" w:rsidRDefault="006F7A1C" w:rsidP="006F7A1C">
            <w:pPr>
              <w:rPr>
                <w:sz w:val="22"/>
                <w:szCs w:val="22"/>
              </w:rPr>
            </w:pPr>
            <w:r w:rsidRPr="00186AF6">
              <w:rPr>
                <w:sz w:val="22"/>
                <w:szCs w:val="22"/>
              </w:rPr>
              <w:t xml:space="preserve">Подлесное </w:t>
            </w:r>
            <w:r w:rsidR="00BF64CD" w:rsidRPr="00186AF6">
              <w:rPr>
                <w:sz w:val="22"/>
                <w:szCs w:val="22"/>
              </w:rPr>
              <w:t xml:space="preserve"> территориальное управление  Вологодского муниципального округ</w:t>
            </w:r>
            <w:r w:rsidR="00040152" w:rsidRPr="00186AF6">
              <w:rPr>
                <w:sz w:val="22"/>
                <w:szCs w:val="22"/>
              </w:rPr>
              <w:t>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C" w:rsidRPr="00D36707" w:rsidRDefault="006F7A1C" w:rsidP="006F7A1C">
            <w:pPr>
              <w:rPr>
                <w:sz w:val="22"/>
                <w:szCs w:val="22"/>
              </w:rPr>
            </w:pPr>
            <w:r w:rsidRPr="00D36707">
              <w:rPr>
                <w:sz w:val="22"/>
                <w:szCs w:val="22"/>
              </w:rPr>
              <w:t xml:space="preserve">п. Надеево, п. Огарково, п. Васильевское, </w:t>
            </w:r>
            <w:r>
              <w:rPr>
                <w:sz w:val="22"/>
                <w:szCs w:val="22"/>
              </w:rPr>
              <w:t>СНТ «Лихтошь»,</w:t>
            </w:r>
            <w:r w:rsidR="00012803">
              <w:rPr>
                <w:sz w:val="22"/>
                <w:szCs w:val="22"/>
              </w:rPr>
              <w:t xml:space="preserve"> </w:t>
            </w:r>
            <w:r w:rsidRPr="00D36707">
              <w:rPr>
                <w:sz w:val="22"/>
                <w:szCs w:val="22"/>
              </w:rPr>
              <w:t>п. Грибково, д. Михалево, д. Снасудово</w:t>
            </w:r>
            <w:r w:rsidR="00D02CEB">
              <w:rPr>
                <w:sz w:val="22"/>
                <w:szCs w:val="22"/>
              </w:rPr>
              <w:t>, ДНО «Юрчаково»</w:t>
            </w:r>
          </w:p>
        </w:tc>
      </w:tr>
      <w:tr w:rsidR="006F7A1C" w:rsidTr="001C40EF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1C" w:rsidRPr="00D36707" w:rsidRDefault="00012803" w:rsidP="006F7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1C" w:rsidRPr="00186AF6" w:rsidRDefault="006F7A1C" w:rsidP="006F7A1C">
            <w:pPr>
              <w:rPr>
                <w:sz w:val="22"/>
                <w:szCs w:val="22"/>
              </w:rPr>
            </w:pPr>
            <w:r w:rsidRPr="00186AF6">
              <w:rPr>
                <w:sz w:val="22"/>
                <w:szCs w:val="22"/>
              </w:rPr>
              <w:t xml:space="preserve">Семенковское </w:t>
            </w:r>
            <w:r w:rsidR="00BF64CD" w:rsidRPr="00186AF6">
              <w:rPr>
                <w:sz w:val="22"/>
                <w:szCs w:val="22"/>
              </w:rPr>
              <w:t xml:space="preserve"> территориальное управление  Вологодского муниципального округ</w:t>
            </w:r>
            <w:r w:rsidR="00040152" w:rsidRPr="00186AF6">
              <w:rPr>
                <w:sz w:val="22"/>
                <w:szCs w:val="22"/>
              </w:rPr>
              <w:t>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A1C" w:rsidRPr="00D36707" w:rsidRDefault="006F7A1C" w:rsidP="006F7A1C">
            <w:pPr>
              <w:rPr>
                <w:sz w:val="22"/>
                <w:szCs w:val="22"/>
              </w:rPr>
            </w:pPr>
            <w:r w:rsidRPr="00D36707">
              <w:rPr>
                <w:sz w:val="22"/>
                <w:szCs w:val="22"/>
              </w:rPr>
              <w:t>п. Кувшиново, п. Фетинино</w:t>
            </w:r>
            <w:r w:rsidR="00BF64CD">
              <w:rPr>
                <w:sz w:val="22"/>
                <w:szCs w:val="22"/>
              </w:rPr>
              <w:t>.  д. Гришино</w:t>
            </w:r>
            <w:r w:rsidR="00851A7D">
              <w:rPr>
                <w:sz w:val="22"/>
                <w:szCs w:val="22"/>
              </w:rPr>
              <w:t>, СНТ «Юбилей», СНТ «Вишня»</w:t>
            </w:r>
            <w:r w:rsidR="00D23472">
              <w:rPr>
                <w:sz w:val="22"/>
                <w:szCs w:val="22"/>
              </w:rPr>
              <w:t>, СНТ «Совет»</w:t>
            </w:r>
            <w:r w:rsidR="00D02CEB">
              <w:rPr>
                <w:sz w:val="22"/>
                <w:szCs w:val="22"/>
              </w:rPr>
              <w:t>, СНТ «Росинка», СНТ «Колос», СНТ «Венера»</w:t>
            </w:r>
            <w:r w:rsidR="001C40EF">
              <w:rPr>
                <w:sz w:val="22"/>
                <w:szCs w:val="22"/>
              </w:rPr>
              <w:t>, СНТ «Сосенка»</w:t>
            </w:r>
          </w:p>
        </w:tc>
      </w:tr>
      <w:tr w:rsidR="00186AF6" w:rsidTr="00576B3E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AF6" w:rsidRDefault="00186AF6" w:rsidP="006F7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AF6" w:rsidRPr="00576B3E" w:rsidRDefault="00186AF6" w:rsidP="00576B3E">
            <w:pPr>
              <w:rPr>
                <w:sz w:val="22"/>
                <w:szCs w:val="22"/>
              </w:rPr>
            </w:pPr>
            <w:r w:rsidRPr="00186AF6">
              <w:rPr>
                <w:sz w:val="22"/>
                <w:szCs w:val="22"/>
              </w:rPr>
              <w:t>Новленское территориальное управление</w:t>
            </w:r>
            <w:r w:rsidR="006C2A7D" w:rsidRPr="00186AF6">
              <w:rPr>
                <w:sz w:val="22"/>
                <w:szCs w:val="22"/>
              </w:rPr>
              <w:t xml:space="preserve"> Вологодского муниципального округа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AF6" w:rsidRPr="00186AF6" w:rsidRDefault="00186AF6" w:rsidP="00186AF6">
            <w:pPr>
              <w:shd w:val="clear" w:color="auto" w:fill="FFFFFF"/>
              <w:ind w:left="142"/>
              <w:outlineLvl w:val="0"/>
              <w:rPr>
                <w:b/>
                <w:bCs/>
                <w:kern w:val="36"/>
              </w:rPr>
            </w:pPr>
            <w:r w:rsidRPr="00186AF6">
              <w:rPr>
                <w:rFonts w:ascii="Montserrat" w:hAnsi="Montserrat"/>
                <w:shd w:val="clear" w:color="auto" w:fill="FFFFFF"/>
              </w:rPr>
              <w:t>д. Березник</w:t>
            </w:r>
          </w:p>
          <w:p w:rsidR="00186AF6" w:rsidRPr="00576B3E" w:rsidRDefault="00186AF6" w:rsidP="001C5A5B">
            <w:pPr>
              <w:rPr>
                <w:sz w:val="22"/>
                <w:szCs w:val="22"/>
              </w:rPr>
            </w:pPr>
          </w:p>
        </w:tc>
      </w:tr>
      <w:tr w:rsidR="001C5A5B" w:rsidTr="00576B3E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5B" w:rsidRDefault="001C5A5B" w:rsidP="006F7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6AF6">
              <w:rPr>
                <w:sz w:val="20"/>
                <w:szCs w:val="20"/>
              </w:rPr>
              <w:t>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3E" w:rsidRPr="00576B3E" w:rsidRDefault="00576B3E" w:rsidP="00576B3E">
            <w:pPr>
              <w:rPr>
                <w:sz w:val="22"/>
                <w:szCs w:val="22"/>
              </w:rPr>
            </w:pPr>
            <w:r w:rsidRPr="00576B3E">
              <w:rPr>
                <w:sz w:val="22"/>
                <w:szCs w:val="22"/>
              </w:rPr>
              <w:t>Муниципальное образование-</w:t>
            </w:r>
          </w:p>
          <w:p w:rsidR="001C5A5B" w:rsidRPr="00576B3E" w:rsidRDefault="00576B3E" w:rsidP="00576B3E">
            <w:pPr>
              <w:rPr>
                <w:sz w:val="22"/>
                <w:szCs w:val="22"/>
              </w:rPr>
            </w:pPr>
            <w:r w:rsidRPr="00576B3E">
              <w:rPr>
                <w:sz w:val="22"/>
                <w:szCs w:val="22"/>
              </w:rPr>
              <w:t xml:space="preserve">город </w:t>
            </w:r>
            <w:r w:rsidR="001C5A5B" w:rsidRPr="00576B3E">
              <w:rPr>
                <w:sz w:val="22"/>
                <w:szCs w:val="22"/>
              </w:rPr>
              <w:t>Череповец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5B" w:rsidRPr="00576B3E" w:rsidRDefault="001C5A5B" w:rsidP="001C5A5B">
            <w:pPr>
              <w:rPr>
                <w:sz w:val="22"/>
                <w:szCs w:val="22"/>
              </w:rPr>
            </w:pPr>
            <w:r w:rsidRPr="00576B3E">
              <w:rPr>
                <w:sz w:val="22"/>
                <w:szCs w:val="22"/>
              </w:rPr>
              <w:t>База «Веретье», база «ДОК»,  д. Матурино </w:t>
            </w:r>
          </w:p>
        </w:tc>
      </w:tr>
      <w:tr w:rsidR="001C5A5B" w:rsidTr="00576B3E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5B" w:rsidRDefault="001C5A5B" w:rsidP="006F7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6AF6">
              <w:rPr>
                <w:sz w:val="20"/>
                <w:szCs w:val="20"/>
              </w:rPr>
              <w:t>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5B" w:rsidRPr="00576B3E" w:rsidRDefault="001C5A5B" w:rsidP="00576B3E">
            <w:pPr>
              <w:rPr>
                <w:sz w:val="22"/>
                <w:szCs w:val="22"/>
              </w:rPr>
            </w:pPr>
            <w:r w:rsidRPr="00576B3E">
              <w:rPr>
                <w:sz w:val="22"/>
                <w:szCs w:val="22"/>
              </w:rPr>
              <w:t xml:space="preserve">Череповецкий </w:t>
            </w:r>
            <w:r w:rsidR="00576B3E" w:rsidRPr="00576B3E">
              <w:rPr>
                <w:sz w:val="22"/>
                <w:szCs w:val="22"/>
              </w:rPr>
              <w:t>муниципальный округ</w:t>
            </w:r>
            <w:r w:rsidR="00C27E9D">
              <w:rPr>
                <w:sz w:val="22"/>
                <w:szCs w:val="22"/>
              </w:rPr>
              <w:t>, Вологодская область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5B" w:rsidRPr="00576B3E" w:rsidRDefault="001C5A5B" w:rsidP="001C5A5B">
            <w:pPr>
              <w:rPr>
                <w:sz w:val="22"/>
                <w:szCs w:val="22"/>
              </w:rPr>
            </w:pPr>
            <w:r w:rsidRPr="00576B3E">
              <w:rPr>
                <w:sz w:val="22"/>
                <w:szCs w:val="22"/>
              </w:rPr>
              <w:t>АОУ ДОД ВО ДООЦ «Лесная сказка»</w:t>
            </w:r>
            <w:r w:rsidR="001C40EF">
              <w:rPr>
                <w:sz w:val="22"/>
                <w:szCs w:val="22"/>
              </w:rPr>
              <w:t xml:space="preserve">, СНТ «Березка», СНТ «Дубрава-3»,  </w:t>
            </w:r>
            <w:r w:rsidR="001C40EF">
              <w:rPr>
                <w:sz w:val="22"/>
                <w:szCs w:val="22"/>
              </w:rPr>
              <w:t>СНТ «Д</w:t>
            </w:r>
            <w:r w:rsidR="001C40EF">
              <w:rPr>
                <w:sz w:val="22"/>
                <w:szCs w:val="22"/>
              </w:rPr>
              <w:t>убрава-4</w:t>
            </w:r>
            <w:r w:rsidR="001C40EF">
              <w:rPr>
                <w:sz w:val="22"/>
                <w:szCs w:val="22"/>
              </w:rPr>
              <w:t>»</w:t>
            </w:r>
          </w:p>
        </w:tc>
      </w:tr>
      <w:tr w:rsidR="001C5A5B" w:rsidTr="00576B3E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5B" w:rsidRDefault="001C5A5B" w:rsidP="006F7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6AF6">
              <w:rPr>
                <w:sz w:val="20"/>
                <w:szCs w:val="20"/>
              </w:rPr>
              <w:t>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5B" w:rsidRPr="00576B3E" w:rsidRDefault="00576B3E" w:rsidP="001C5A5B">
            <w:pPr>
              <w:rPr>
                <w:sz w:val="22"/>
                <w:szCs w:val="22"/>
              </w:rPr>
            </w:pPr>
            <w:r w:rsidRPr="00576B3E">
              <w:rPr>
                <w:bCs/>
                <w:color w:val="333333"/>
                <w:sz w:val="22"/>
                <w:szCs w:val="22"/>
                <w:shd w:val="clear" w:color="auto" w:fill="FFFFFF"/>
              </w:rPr>
              <w:t>Устюженский</w:t>
            </w:r>
            <w:r w:rsidRPr="00576B3E">
              <w:rPr>
                <w:color w:val="333333"/>
                <w:sz w:val="22"/>
                <w:szCs w:val="22"/>
                <w:shd w:val="clear" w:color="auto" w:fill="FFFFFF"/>
              </w:rPr>
              <w:t> муниципальный округ</w:t>
            </w:r>
            <w:r w:rsidR="00C27E9D">
              <w:rPr>
                <w:sz w:val="22"/>
                <w:szCs w:val="22"/>
              </w:rPr>
              <w:t>, Вологодская область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5B" w:rsidRPr="00576B3E" w:rsidRDefault="001C5A5B" w:rsidP="006F7A1C">
            <w:pPr>
              <w:rPr>
                <w:sz w:val="22"/>
                <w:szCs w:val="22"/>
              </w:rPr>
            </w:pPr>
            <w:r w:rsidRPr="00576B3E">
              <w:rPr>
                <w:sz w:val="22"/>
                <w:szCs w:val="22"/>
              </w:rPr>
              <w:t>ДПК «Удача», ДПК СНТ «Спутник», ДПК «Аршинов Хутор», БО «Спутник» </w:t>
            </w:r>
          </w:p>
        </w:tc>
      </w:tr>
    </w:tbl>
    <w:p w:rsidR="001D6FB7" w:rsidRDefault="001D6FB7" w:rsidP="00D23472">
      <w:pPr>
        <w:rPr>
          <w:b/>
        </w:rPr>
      </w:pPr>
    </w:p>
    <w:tbl>
      <w:tblPr>
        <w:tblpPr w:leftFromText="180" w:rightFromText="180" w:vertAnchor="text" w:horzAnchor="margin" w:tblpXSpec="right" w:tblpY="47"/>
        <w:tblW w:w="8466" w:type="dxa"/>
        <w:tblLayout w:type="fixed"/>
        <w:tblLook w:val="01E0" w:firstRow="1" w:lastRow="1" w:firstColumn="1" w:lastColumn="1" w:noHBand="0" w:noVBand="0"/>
      </w:tblPr>
      <w:tblGrid>
        <w:gridCol w:w="3600"/>
        <w:gridCol w:w="242"/>
        <w:gridCol w:w="4624"/>
      </w:tblGrid>
      <w:tr w:rsidR="009D0749" w:rsidRPr="00661C0F" w:rsidTr="009D0749">
        <w:tc>
          <w:tcPr>
            <w:tcW w:w="3600" w:type="dxa"/>
          </w:tcPr>
          <w:p w:rsidR="009D0749" w:rsidRDefault="009D0749" w:rsidP="00652489">
            <w:pPr>
              <w:rPr>
                <w:sz w:val="20"/>
                <w:szCs w:val="20"/>
              </w:rPr>
            </w:pPr>
          </w:p>
          <w:p w:rsidR="009D0749" w:rsidRDefault="009D0749" w:rsidP="009D0749">
            <w:pPr>
              <w:jc w:val="right"/>
              <w:rPr>
                <w:sz w:val="20"/>
                <w:szCs w:val="20"/>
              </w:rPr>
            </w:pPr>
          </w:p>
          <w:p w:rsidR="009D0749" w:rsidRPr="00661C0F" w:rsidRDefault="009D0749" w:rsidP="009D0749">
            <w:pPr>
              <w:ind w:left="-702"/>
              <w:jc w:val="right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1C0F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42" w:type="dxa"/>
          </w:tcPr>
          <w:p w:rsidR="009D0749" w:rsidRPr="00661C0F" w:rsidRDefault="009D0749" w:rsidP="009D07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24" w:type="dxa"/>
          </w:tcPr>
          <w:p w:rsidR="009D0749" w:rsidRDefault="009D0749" w:rsidP="009D0749">
            <w:pPr>
              <w:jc w:val="right"/>
              <w:rPr>
                <w:sz w:val="20"/>
                <w:szCs w:val="20"/>
              </w:rPr>
            </w:pPr>
          </w:p>
          <w:p w:rsidR="009D0749" w:rsidRDefault="009D0749" w:rsidP="009D0749">
            <w:pPr>
              <w:jc w:val="right"/>
              <w:rPr>
                <w:sz w:val="20"/>
                <w:szCs w:val="20"/>
              </w:rPr>
            </w:pPr>
          </w:p>
          <w:p w:rsidR="009D0749" w:rsidRPr="00661C0F" w:rsidRDefault="009D0749" w:rsidP="00652489">
            <w:pPr>
              <w:rPr>
                <w:b/>
                <w:u w:val="single"/>
              </w:rPr>
            </w:pPr>
            <w:r w:rsidRPr="00661C0F">
              <w:rPr>
                <w:sz w:val="20"/>
                <w:szCs w:val="20"/>
              </w:rPr>
              <w:t>Пост.</w:t>
            </w:r>
            <w:r>
              <w:rPr>
                <w:sz w:val="20"/>
                <w:szCs w:val="20"/>
              </w:rPr>
              <w:t xml:space="preserve"> Пр-ва от 21.01.2004 № 24, п. 19 г, 4</w:t>
            </w:r>
            <w:r w:rsidRPr="00661C0F">
              <w:rPr>
                <w:sz w:val="20"/>
                <w:szCs w:val="20"/>
              </w:rPr>
              <w:t xml:space="preserve"> абз.</w:t>
            </w:r>
          </w:p>
        </w:tc>
      </w:tr>
      <w:tr w:rsidR="009D0749" w:rsidRPr="00661C0F" w:rsidTr="009D0749">
        <w:tc>
          <w:tcPr>
            <w:tcW w:w="3600" w:type="dxa"/>
          </w:tcPr>
          <w:p w:rsidR="009D0749" w:rsidRPr="00661C0F" w:rsidRDefault="009D0749" w:rsidP="009D0749">
            <w:pPr>
              <w:jc w:val="right"/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42" w:type="dxa"/>
          </w:tcPr>
          <w:p w:rsidR="009D0749" w:rsidRPr="00661C0F" w:rsidRDefault="009D0749" w:rsidP="009D07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24" w:type="dxa"/>
          </w:tcPr>
          <w:p w:rsidR="009D0749" w:rsidRPr="00661C0F" w:rsidRDefault="009D0749" w:rsidP="009D0749">
            <w:pPr>
              <w:jc w:val="right"/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«фактическая»</w:t>
            </w:r>
          </w:p>
        </w:tc>
      </w:tr>
      <w:tr w:rsidR="009D0749" w:rsidRPr="00661C0F" w:rsidTr="009D0749">
        <w:tc>
          <w:tcPr>
            <w:tcW w:w="3600" w:type="dxa"/>
          </w:tcPr>
          <w:p w:rsidR="009D0749" w:rsidRPr="00661C0F" w:rsidRDefault="009D0749" w:rsidP="009D0749">
            <w:pPr>
              <w:jc w:val="right"/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42" w:type="dxa"/>
          </w:tcPr>
          <w:p w:rsidR="009D0749" w:rsidRPr="00661C0F" w:rsidRDefault="009D0749" w:rsidP="009D07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24" w:type="dxa"/>
          </w:tcPr>
          <w:p w:rsidR="009D0749" w:rsidRPr="00661C0F" w:rsidRDefault="009D0749" w:rsidP="009D0749">
            <w:pPr>
              <w:jc w:val="right"/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1D6FB7" w:rsidRDefault="001D6FB7" w:rsidP="00D23472">
      <w:pPr>
        <w:rPr>
          <w:b/>
        </w:rPr>
      </w:pPr>
    </w:p>
    <w:p w:rsidR="001D6FB7" w:rsidRDefault="001D6FB7" w:rsidP="009D0749">
      <w:pPr>
        <w:jc w:val="right"/>
        <w:rPr>
          <w:b/>
        </w:rPr>
      </w:pPr>
    </w:p>
    <w:p w:rsidR="009D0749" w:rsidRDefault="009D0749" w:rsidP="00B32D98">
      <w:bookmarkStart w:id="0" w:name="_GoBack"/>
      <w:bookmarkEnd w:id="0"/>
    </w:p>
    <w:sectPr w:rsidR="009D0749" w:rsidSect="00652489">
      <w:headerReference w:type="default" r:id="rId9"/>
      <w:footerReference w:type="default" r:id="rId10"/>
      <w:pgSz w:w="11906" w:h="16838"/>
      <w:pgMar w:top="142" w:right="850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E1" w:rsidRDefault="00A525E1">
      <w:r>
        <w:separator/>
      </w:r>
    </w:p>
  </w:endnote>
  <w:endnote w:type="continuationSeparator" w:id="0">
    <w:p w:rsidR="00A525E1" w:rsidRDefault="00A5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D14" w:rsidRDefault="00296D14" w:rsidP="00F958CD">
    <w:pPr>
      <w:pStyle w:val="a6"/>
      <w:jc w:val="both"/>
      <w:rPr>
        <w:sz w:val="16"/>
        <w:szCs w:val="16"/>
      </w:rPr>
    </w:pPr>
  </w:p>
  <w:p w:rsidR="00296D14" w:rsidRPr="00F958CD" w:rsidRDefault="00296D14" w:rsidP="00F958CD">
    <w:pPr>
      <w:pStyle w:val="a6"/>
      <w:jc w:val="both"/>
      <w:rPr>
        <w:sz w:val="16"/>
        <w:szCs w:val="16"/>
      </w:rPr>
    </w:pPr>
    <w:r>
      <w:rPr>
        <w:sz w:val="16"/>
        <w:szCs w:val="16"/>
      </w:rPr>
      <w:t>Форма 1.6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С</w:t>
    </w:r>
    <w:r w:rsidRPr="00F958CD">
      <w:rPr>
        <w:sz w:val="16"/>
        <w:szCs w:val="16"/>
      </w:rPr>
      <w:t xml:space="preserve">траница </w:t>
    </w:r>
    <w:r w:rsidR="00241954"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PAGE </w:instrText>
    </w:r>
    <w:r w:rsidR="00241954" w:rsidRPr="00F958CD">
      <w:rPr>
        <w:rStyle w:val="a7"/>
        <w:sz w:val="16"/>
        <w:szCs w:val="16"/>
      </w:rPr>
      <w:fldChar w:fldCharType="separate"/>
    </w:r>
    <w:r w:rsidR="001C40EF">
      <w:rPr>
        <w:rStyle w:val="a7"/>
        <w:noProof/>
        <w:sz w:val="16"/>
        <w:szCs w:val="16"/>
      </w:rPr>
      <w:t>2</w:t>
    </w:r>
    <w:r w:rsidR="00241954" w:rsidRPr="00F958CD">
      <w:rPr>
        <w:rStyle w:val="a7"/>
        <w:sz w:val="16"/>
        <w:szCs w:val="16"/>
      </w:rPr>
      <w:fldChar w:fldCharType="end"/>
    </w:r>
    <w:r w:rsidRPr="00F958CD">
      <w:rPr>
        <w:rStyle w:val="a7"/>
        <w:sz w:val="16"/>
        <w:szCs w:val="16"/>
      </w:rPr>
      <w:t xml:space="preserve"> из </w:t>
    </w:r>
    <w:r w:rsidR="00241954"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NUMPAGES </w:instrText>
    </w:r>
    <w:r w:rsidR="00241954" w:rsidRPr="00F958CD">
      <w:rPr>
        <w:rStyle w:val="a7"/>
        <w:sz w:val="16"/>
        <w:szCs w:val="16"/>
      </w:rPr>
      <w:fldChar w:fldCharType="separate"/>
    </w:r>
    <w:r w:rsidR="001C40EF">
      <w:rPr>
        <w:rStyle w:val="a7"/>
        <w:noProof/>
        <w:sz w:val="16"/>
        <w:szCs w:val="16"/>
      </w:rPr>
      <w:t>2</w:t>
    </w:r>
    <w:r w:rsidR="00241954" w:rsidRPr="00F958CD">
      <w:rPr>
        <w:rStyle w:val="a7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E1" w:rsidRDefault="00A525E1">
      <w:r>
        <w:separator/>
      </w:r>
    </w:p>
  </w:footnote>
  <w:footnote w:type="continuationSeparator" w:id="0">
    <w:p w:rsidR="00A525E1" w:rsidRDefault="00A52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D14" w:rsidRDefault="00296D14" w:rsidP="00EB5D60">
    <w:pPr>
      <w:jc w:val="center"/>
      <w:outlineLvl w:val="0"/>
      <w:rPr>
        <w:b/>
      </w:rPr>
    </w:pPr>
    <w:r>
      <w:rPr>
        <w:sz w:val="20"/>
        <w:szCs w:val="20"/>
      </w:rPr>
      <w:t>Информация о регулируемой деятельности организации, подлежащая свободному доступу заинтересованным лицам, 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</w:r>
  </w:p>
  <w:p w:rsidR="00296D14" w:rsidRDefault="00296D14" w:rsidP="00EB5D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812D1"/>
    <w:multiLevelType w:val="multilevel"/>
    <w:tmpl w:val="1450B51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9E"/>
    <w:rsid w:val="000050FD"/>
    <w:rsid w:val="00012803"/>
    <w:rsid w:val="00040152"/>
    <w:rsid w:val="00067484"/>
    <w:rsid w:val="000D1D12"/>
    <w:rsid w:val="000F42E5"/>
    <w:rsid w:val="00157BCA"/>
    <w:rsid w:val="0016138E"/>
    <w:rsid w:val="00186AF6"/>
    <w:rsid w:val="00197FB1"/>
    <w:rsid w:val="001B6674"/>
    <w:rsid w:val="001C40EF"/>
    <w:rsid w:val="001C5A5B"/>
    <w:rsid w:val="001D6FB7"/>
    <w:rsid w:val="001F52F7"/>
    <w:rsid w:val="0020590A"/>
    <w:rsid w:val="00241954"/>
    <w:rsid w:val="00260A41"/>
    <w:rsid w:val="002749EC"/>
    <w:rsid w:val="00296D14"/>
    <w:rsid w:val="002E1E64"/>
    <w:rsid w:val="00307FA3"/>
    <w:rsid w:val="0031137C"/>
    <w:rsid w:val="00331CFE"/>
    <w:rsid w:val="00344D82"/>
    <w:rsid w:val="00391690"/>
    <w:rsid w:val="003F4834"/>
    <w:rsid w:val="00424085"/>
    <w:rsid w:val="00450A71"/>
    <w:rsid w:val="00451531"/>
    <w:rsid w:val="004F082E"/>
    <w:rsid w:val="0050070C"/>
    <w:rsid w:val="00515093"/>
    <w:rsid w:val="00536F49"/>
    <w:rsid w:val="00576B3E"/>
    <w:rsid w:val="005A3DF5"/>
    <w:rsid w:val="005D2BAD"/>
    <w:rsid w:val="0064749E"/>
    <w:rsid w:val="0064753E"/>
    <w:rsid w:val="00652489"/>
    <w:rsid w:val="006C2A7D"/>
    <w:rsid w:val="006E1151"/>
    <w:rsid w:val="006F03AE"/>
    <w:rsid w:val="006F7A1C"/>
    <w:rsid w:val="007A3574"/>
    <w:rsid w:val="00851A7D"/>
    <w:rsid w:val="0087141A"/>
    <w:rsid w:val="008752E6"/>
    <w:rsid w:val="008A4ED4"/>
    <w:rsid w:val="008D35F8"/>
    <w:rsid w:val="00950EE7"/>
    <w:rsid w:val="00955310"/>
    <w:rsid w:val="00960221"/>
    <w:rsid w:val="009722BB"/>
    <w:rsid w:val="009D0749"/>
    <w:rsid w:val="009D21DE"/>
    <w:rsid w:val="009F6E96"/>
    <w:rsid w:val="00A30043"/>
    <w:rsid w:val="00A411C7"/>
    <w:rsid w:val="00A4793A"/>
    <w:rsid w:val="00A525E1"/>
    <w:rsid w:val="00A55C35"/>
    <w:rsid w:val="00A92C33"/>
    <w:rsid w:val="00AA32BD"/>
    <w:rsid w:val="00AA5F2B"/>
    <w:rsid w:val="00AD50A8"/>
    <w:rsid w:val="00AF1F8C"/>
    <w:rsid w:val="00B15A3A"/>
    <w:rsid w:val="00B17699"/>
    <w:rsid w:val="00B32D98"/>
    <w:rsid w:val="00B37E71"/>
    <w:rsid w:val="00B702CB"/>
    <w:rsid w:val="00B756EA"/>
    <w:rsid w:val="00B7658D"/>
    <w:rsid w:val="00B97DC2"/>
    <w:rsid w:val="00BE0248"/>
    <w:rsid w:val="00BF64CD"/>
    <w:rsid w:val="00C14379"/>
    <w:rsid w:val="00C27E9D"/>
    <w:rsid w:val="00C410F7"/>
    <w:rsid w:val="00CE7238"/>
    <w:rsid w:val="00CF216E"/>
    <w:rsid w:val="00D02CEB"/>
    <w:rsid w:val="00D23472"/>
    <w:rsid w:val="00D2483A"/>
    <w:rsid w:val="00D34685"/>
    <w:rsid w:val="00D36707"/>
    <w:rsid w:val="00D60E1A"/>
    <w:rsid w:val="00DB7D3E"/>
    <w:rsid w:val="00DF69FB"/>
    <w:rsid w:val="00E122A9"/>
    <w:rsid w:val="00E42704"/>
    <w:rsid w:val="00EA7735"/>
    <w:rsid w:val="00EB5D60"/>
    <w:rsid w:val="00EC6C75"/>
    <w:rsid w:val="00F009A5"/>
    <w:rsid w:val="00F14BF3"/>
    <w:rsid w:val="00F23EEF"/>
    <w:rsid w:val="00F2752A"/>
    <w:rsid w:val="00F958CD"/>
    <w:rsid w:val="00FA1C60"/>
    <w:rsid w:val="00FA6D9A"/>
    <w:rsid w:val="00FB4B35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7BBCD"/>
  <w15:docId w15:val="{AE42F75A-84B5-4122-8032-DB8D2C22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9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958C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958C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958C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58CD"/>
  </w:style>
  <w:style w:type="character" w:styleId="a8">
    <w:name w:val="Hyperlink"/>
    <w:basedOn w:val="a0"/>
    <w:uiPriority w:val="99"/>
    <w:unhideWhenUsed/>
    <w:rsid w:val="001F52F7"/>
    <w:rPr>
      <w:b/>
      <w:bCs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sk3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1CA7E-5E65-495D-9CB1-3A2F01F1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2718</CharactersWithSpaces>
  <SharedDoc>false</SharedDoc>
  <HLinks>
    <vt:vector size="6" baseType="variant"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http://www.bmz35.ru/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Pozdnjakova</dc:creator>
  <cp:keywords/>
  <cp:lastModifiedBy>Соловьёв Андрей Викторович</cp:lastModifiedBy>
  <cp:revision>2</cp:revision>
  <cp:lastPrinted>2011-12-02T12:00:00Z</cp:lastPrinted>
  <dcterms:created xsi:type="dcterms:W3CDTF">2025-01-13T06:23:00Z</dcterms:created>
  <dcterms:modified xsi:type="dcterms:W3CDTF">2025-01-13T06:23:00Z</dcterms:modified>
</cp:coreProperties>
</file>